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7E76" w:rsidRDefault="00CC7E76" w:rsidP="00CC7E76">
      <w:pPr>
        <w:spacing w:after="0" w:line="240" w:lineRule="auto"/>
        <w:rPr>
          <w:rFonts w:ascii="Times New Roman" w:hAnsi="Times New Roman" w:cs="Times New Roman"/>
          <w:sz w:val="24"/>
        </w:rPr>
      </w:pPr>
      <w:r>
        <w:rPr>
          <w:rFonts w:ascii="Times New Roman" w:hAnsi="Times New Roman" w:cs="Times New Roman"/>
          <w:sz w:val="24"/>
        </w:rPr>
        <w:t>1Kor 2,11-16</w:t>
      </w:r>
    </w:p>
    <w:p w:rsidR="00CC7E76" w:rsidRDefault="00CC7E76" w:rsidP="00CC7E76">
      <w:pPr>
        <w:spacing w:after="0" w:line="240" w:lineRule="auto"/>
        <w:rPr>
          <w:rFonts w:ascii="Times New Roman" w:hAnsi="Times New Roman" w:cs="Times New Roman"/>
          <w:sz w:val="24"/>
        </w:rPr>
      </w:pPr>
    </w:p>
    <w:p w:rsidR="00CC7E76" w:rsidRDefault="003F681C"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Hadd kezdjem most egy kérdéssel: Ha valahogy lehetségessé válna, akkor kipróbálnánk-e azt, hogy belelássunk mások gondolataiba? Hogy akivel csak találkozunk, vagy beszélgetünk, pontosan tudjuk minden ki sem mondott gondolatát is? Valószínűleg a kíváncsiságunk miatt mindnyájan örömmel igent mondanánk egy ilyen lehetőségre! Hát persze, hogy szeretnénk azt is látni, amit csak gondolnak az emberek, és nem csak azt hallani, amit ki is mondanak! Mennyire sok érdekes és fontos dolgot tudhatnánk meg így! Ugyanez persze fordítva elég ijesztőnek tűnne, ha tudnánk valaki másról,</w:t>
      </w:r>
      <w:r w:rsidR="00AF3F0C">
        <w:rPr>
          <w:rFonts w:ascii="Times New Roman" w:hAnsi="Times New Roman" w:cs="Times New Roman"/>
          <w:sz w:val="24"/>
        </w:rPr>
        <w:t xml:space="preserve"> hogy képes belelátni a mi</w:t>
      </w:r>
      <w:r>
        <w:rPr>
          <w:rFonts w:ascii="Times New Roman" w:hAnsi="Times New Roman" w:cs="Times New Roman"/>
          <w:sz w:val="24"/>
        </w:rPr>
        <w:t xml:space="preserve"> gondolatai</w:t>
      </w:r>
      <w:r w:rsidR="00AF3F0C">
        <w:rPr>
          <w:rFonts w:ascii="Times New Roman" w:hAnsi="Times New Roman" w:cs="Times New Roman"/>
          <w:sz w:val="24"/>
        </w:rPr>
        <w:t>nk</w:t>
      </w:r>
      <w:r>
        <w:rPr>
          <w:rFonts w:ascii="Times New Roman" w:hAnsi="Times New Roman" w:cs="Times New Roman"/>
          <w:sz w:val="24"/>
        </w:rPr>
        <w:t>ba… Valószínűleg a közelébe se mennénk, hiszen jó okunk van arra, hogy miért nem mondjuk ki az összes gondolatunkat!</w:t>
      </w:r>
    </w:p>
    <w:p w:rsidR="003F681C" w:rsidRDefault="003F681C"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Nyilvánvaló tehát, hogy nagyon is érdekel bennünket az, amit más emberek gondolnak</w:t>
      </w:r>
      <w:r w:rsidR="00E51F92">
        <w:rPr>
          <w:rFonts w:ascii="Times New Roman" w:hAnsi="Times New Roman" w:cs="Times New Roman"/>
          <w:sz w:val="24"/>
        </w:rPr>
        <w:t xml:space="preserve">! Tegyük hozzá, hogy főleg az érdekel, hogy mások mit gondolnak rólunk, velünk kapcsolatban. Ez tehát nem újdonság. De az igazi kérdés az, hogy érdekel-e bennünket az, hogy Isten mit gondol? Hogy úgy általában milyen gondolatai vannak Istennek, és hogy mit gondol </w:t>
      </w:r>
      <w:r w:rsidR="00AF3F0C">
        <w:rPr>
          <w:rFonts w:ascii="Times New Roman" w:hAnsi="Times New Roman" w:cs="Times New Roman"/>
          <w:sz w:val="24"/>
        </w:rPr>
        <w:t>konkrétan rólunk? És bizony elő</w:t>
      </w:r>
      <w:r w:rsidR="00E51F92">
        <w:rPr>
          <w:rFonts w:ascii="Times New Roman" w:hAnsi="Times New Roman" w:cs="Times New Roman"/>
          <w:sz w:val="24"/>
        </w:rPr>
        <w:t>fordulhat, hogy úgy érezzük, inkább vagyunk kíváncsiak más emberek gondolatira, mint Istenéire! Ha így van, akkor annak talán az lehet az oka, hogy azért vagyunk kíváncsiak más emberek gondolataira, mert azt gondoljuk, ha ismernénk még a gondolatikat is, akkor hatalmunk lehetne felettük, és könnyű szerrel irányíthatnánk őket! Kiismerhetnénk a gyenge pontjaikat, és rá vehetnénk őket arra, hogy azt tegyék, amit mi akarunk! Viszont Istennel kapcsolatban talán van bennünk valami olyan sejtés, hogy hiába is ismernénk Isten gondolatait, abból nem tudnánk előnyt kovácsolni magunknak! Hiszen Istennek nincsenek gyenge pontjai, és Őt még így is képtelenek lennénk irányítani! Ellenben fennáll a veszélye, hogy minél többet megtudunk arról, hogy mit gondol Isten rólunk, annál inkább úgy éreznénk, hogy nekünk magunknak muszáj megváltoznunk! Hiszen valószínűleg nem minden tetszik Istennek az életünkben, és</w:t>
      </w:r>
      <w:r w:rsidR="00AF3F0C">
        <w:rPr>
          <w:rFonts w:ascii="Times New Roman" w:hAnsi="Times New Roman" w:cs="Times New Roman"/>
          <w:sz w:val="24"/>
        </w:rPr>
        <w:t xml:space="preserve"> ezzel</w:t>
      </w:r>
      <w:r w:rsidR="00E51F92">
        <w:rPr>
          <w:rFonts w:ascii="Times New Roman" w:hAnsi="Times New Roman" w:cs="Times New Roman"/>
          <w:sz w:val="24"/>
        </w:rPr>
        <w:t xml:space="preserve"> még s</w:t>
      </w:r>
      <w:r w:rsidR="00AF3F0C">
        <w:rPr>
          <w:rFonts w:ascii="Times New Roman" w:hAnsi="Times New Roman" w:cs="Times New Roman"/>
          <w:sz w:val="24"/>
        </w:rPr>
        <w:t>zembesülni is rosszul esik</w:t>
      </w:r>
      <w:r w:rsidR="00E51F92">
        <w:rPr>
          <w:rFonts w:ascii="Times New Roman" w:hAnsi="Times New Roman" w:cs="Times New Roman"/>
          <w:sz w:val="24"/>
        </w:rPr>
        <w:t xml:space="preserve">… </w:t>
      </w:r>
      <w:r w:rsidR="00AF3F0C">
        <w:rPr>
          <w:rFonts w:ascii="Times New Roman" w:hAnsi="Times New Roman" w:cs="Times New Roman"/>
          <w:sz w:val="24"/>
        </w:rPr>
        <w:t>Mielőtt tehát rá</w:t>
      </w:r>
      <w:r w:rsidR="001720CB">
        <w:rPr>
          <w:rFonts w:ascii="Times New Roman" w:hAnsi="Times New Roman" w:cs="Times New Roman"/>
          <w:sz w:val="24"/>
        </w:rPr>
        <w:t xml:space="preserve">térnénk a mai igénkre, ami Isten megismeréséről szól, fontos tisztáznunk, hogy egyáltalán akarjuk-e megismerni Isten gondolatait? De remélem, ha mindezt még tovább gondoljuk, rájövünk, hogy nagyon is érdemes Isten gondolatait is megismernünk, ha lehetőségünk van rá, hiszen Isten szeret bennünket, és mindig csak a javunkat akarja, és a javunkat is szolgálja, ha engedelmeskedünk az Ő akaratának! Jó tehát megismernünk a Mindenható és szerető Isten gondolatait, mert ha ezt tesszük, az mindig csak a javunkra válik! Még akkor is, ha </w:t>
      </w:r>
      <w:proofErr w:type="gramStart"/>
      <w:r w:rsidR="001720CB">
        <w:rPr>
          <w:rFonts w:ascii="Times New Roman" w:hAnsi="Times New Roman" w:cs="Times New Roman"/>
          <w:sz w:val="24"/>
        </w:rPr>
        <w:t>ezáltal</w:t>
      </w:r>
      <w:proofErr w:type="gramEnd"/>
      <w:r w:rsidR="001720CB">
        <w:rPr>
          <w:rFonts w:ascii="Times New Roman" w:hAnsi="Times New Roman" w:cs="Times New Roman"/>
          <w:sz w:val="24"/>
        </w:rPr>
        <w:t xml:space="preserve"> nem Istent fogjuk tudni irányítani, hanem a mi életünk fog megváltozni…!</w:t>
      </w:r>
    </w:p>
    <w:p w:rsidR="00EE3403" w:rsidRDefault="001720CB"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 korinthusi gyülekezet tagjai számára nem volt kérdés, hogy meg akarják-e ismerni Isten gondolatit, Isten bölcsességét! Hiszen az egész kultúra, amiben éltek, rajongott a mindenféle titkos, isteninek nevezett tudásért! </w:t>
      </w:r>
      <w:proofErr w:type="spellStart"/>
      <w:r w:rsidR="00EE3403">
        <w:rPr>
          <w:rFonts w:ascii="Times New Roman" w:hAnsi="Times New Roman" w:cs="Times New Roman"/>
          <w:sz w:val="24"/>
        </w:rPr>
        <w:t>Korinthus</w:t>
      </w:r>
      <w:proofErr w:type="spellEnd"/>
      <w:r w:rsidR="00EE3403">
        <w:rPr>
          <w:rFonts w:ascii="Times New Roman" w:hAnsi="Times New Roman" w:cs="Times New Roman"/>
          <w:sz w:val="24"/>
        </w:rPr>
        <w:t xml:space="preserve"> a Római Birodalom egyik legnagyobb városa volt. Egy kikötőváros, amiben rengeteg kultúra és vallás keveredett. Az ottani emberek vallásossága leginkább a mai ezoterikusnak nevezett hitvilágra hasonlított. Mindenféle titkos isteninek nevezett bölcsességre nyitottak voltak – éppen azzal a céllal, hogy valami titko</w:t>
      </w:r>
      <w:r w:rsidR="00AF3F0C">
        <w:rPr>
          <w:rFonts w:ascii="Times New Roman" w:hAnsi="Times New Roman" w:cs="Times New Roman"/>
          <w:sz w:val="24"/>
        </w:rPr>
        <w:t>s hatalom birtokába juthassanak!</w:t>
      </w:r>
      <w:r w:rsidR="00EE3403">
        <w:rPr>
          <w:rFonts w:ascii="Times New Roman" w:hAnsi="Times New Roman" w:cs="Times New Roman"/>
          <w:sz w:val="24"/>
        </w:rPr>
        <w:t xml:space="preserve"> Pál apostolnak tehát nem az volt a feladata velük kapcsolatban, hogy rávegye őket, hogy egyáltalán érdeklődjenek Isten gondolatai iránt, hanem, hogy megmutassa nekik, hogy hol és hogyan találhatják meg azt a bölcsességet, ami valóban Istenhez tartozik! Ezért érvel azzal, hogy az igazi isteni bölcsességet emberek nem találhatják meg maguktól, hanem az</w:t>
      </w:r>
      <w:r w:rsidR="00AF3F0C">
        <w:rPr>
          <w:rFonts w:ascii="Times New Roman" w:hAnsi="Times New Roman" w:cs="Times New Roman"/>
          <w:sz w:val="24"/>
        </w:rPr>
        <w:t>t csak maga Isten mondhatja el nekik!</w:t>
      </w:r>
      <w:r w:rsidR="000C3081">
        <w:rPr>
          <w:rFonts w:ascii="Times New Roman" w:hAnsi="Times New Roman" w:cs="Times New Roman"/>
          <w:sz w:val="24"/>
        </w:rPr>
        <w:t xml:space="preserve"> Mai igénk első</w:t>
      </w:r>
      <w:r w:rsidR="00EE3403">
        <w:rPr>
          <w:rFonts w:ascii="Times New Roman" w:hAnsi="Times New Roman" w:cs="Times New Roman"/>
          <w:sz w:val="24"/>
        </w:rPr>
        <w:t xml:space="preserve"> versét olvasom: „</w:t>
      </w:r>
      <w:r w:rsidR="00EE3403" w:rsidRPr="00EE3403">
        <w:rPr>
          <w:rFonts w:ascii="Times New Roman" w:hAnsi="Times New Roman" w:cs="Times New Roman"/>
          <w:i/>
          <w:sz w:val="24"/>
        </w:rPr>
        <w:t>Mert ki ismerheti meg az emberek közül azt, ami az emberben van? Egyedül az emberi lélek, amely benne lakik. Ugyanígy azt sem ismerheti senki, ami Istenben van, csak Isten Lelke.</w:t>
      </w:r>
      <w:r w:rsidR="00EE3403">
        <w:rPr>
          <w:rFonts w:ascii="Times New Roman" w:hAnsi="Times New Roman" w:cs="Times New Roman"/>
          <w:sz w:val="24"/>
        </w:rPr>
        <w:t>”</w:t>
      </w:r>
      <w:r w:rsidR="000C3081">
        <w:rPr>
          <w:rFonts w:ascii="Times New Roman" w:hAnsi="Times New Roman" w:cs="Times New Roman"/>
          <w:sz w:val="24"/>
        </w:rPr>
        <w:t xml:space="preserve"> (1Kor 2,11</w:t>
      </w:r>
      <w:r w:rsidR="00EE3403">
        <w:rPr>
          <w:rFonts w:ascii="Times New Roman" w:hAnsi="Times New Roman" w:cs="Times New Roman"/>
          <w:sz w:val="24"/>
        </w:rPr>
        <w:t>)</w:t>
      </w:r>
      <w:r w:rsidR="000C3081">
        <w:rPr>
          <w:rFonts w:ascii="Times New Roman" w:hAnsi="Times New Roman" w:cs="Times New Roman"/>
          <w:sz w:val="24"/>
        </w:rPr>
        <w:t xml:space="preserve"> </w:t>
      </w:r>
      <w:r w:rsidR="00EE3403">
        <w:rPr>
          <w:rFonts w:ascii="Times New Roman" w:hAnsi="Times New Roman" w:cs="Times New Roman"/>
          <w:sz w:val="24"/>
        </w:rPr>
        <w:t>Egyértelmű tehát, hogy Isten titkait csak Isten Lelke ismerheti meg a maga teljességében! Az emberek</w:t>
      </w:r>
      <w:r w:rsidR="000C3081">
        <w:rPr>
          <w:rFonts w:ascii="Times New Roman" w:hAnsi="Times New Roman" w:cs="Times New Roman"/>
          <w:sz w:val="24"/>
        </w:rPr>
        <w:t xml:space="preserve"> pedig annyit ismerhetnek meg Isten titkaiból, amennyit Isten Lelke kijelent nekik!</w:t>
      </w:r>
    </w:p>
    <w:p w:rsidR="000C3081" w:rsidRDefault="000C3081"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lastRenderedPageBreak/>
        <w:t>De hogyan jelenti ki Isten titkait Isten Lelke az embereknek? Tudjuk azt, hogy Isten a történelem folyamán sok embert felhasznált, hogy az Ő Lelkével kijelentse nekik az Ő akaratát, amit aztán ezek az emberek leírtak, hogy mások is elolvashassák. Így született a Biblia, ami Isten számunkra kinyilatkoztatott akaratát tartalmazza. Pál azonban itt most elsősorban nem erről beszél, hanem Isten kinyilatkoztatásának egy másik összetevőjéről! Méghozzá arról, hogy ahhoz, hogy valaki igazán megértse Isten akaratát, benne is ott kell</w:t>
      </w:r>
      <w:r w:rsidR="00302947">
        <w:rPr>
          <w:rFonts w:ascii="Times New Roman" w:hAnsi="Times New Roman" w:cs="Times New Roman"/>
          <w:sz w:val="24"/>
        </w:rPr>
        <w:t>,</w:t>
      </w:r>
      <w:r>
        <w:rPr>
          <w:rFonts w:ascii="Times New Roman" w:hAnsi="Times New Roman" w:cs="Times New Roman"/>
          <w:sz w:val="24"/>
        </w:rPr>
        <w:t xml:space="preserve"> hogy legyen Isten Lelke! Ugyanis</w:t>
      </w:r>
      <w:r w:rsidR="00302947">
        <w:rPr>
          <w:rFonts w:ascii="Times New Roman" w:hAnsi="Times New Roman" w:cs="Times New Roman"/>
          <w:sz w:val="24"/>
        </w:rPr>
        <w:t xml:space="preserve"> a szent</w:t>
      </w:r>
      <w:r>
        <w:rPr>
          <w:rFonts w:ascii="Times New Roman" w:hAnsi="Times New Roman" w:cs="Times New Roman"/>
          <w:sz w:val="24"/>
        </w:rPr>
        <w:t xml:space="preserve"> Isten akarata, és az Ő gondolatai annyira szokatlanok</w:t>
      </w:r>
      <w:r w:rsidR="00302947">
        <w:rPr>
          <w:rFonts w:ascii="Times New Roman" w:hAnsi="Times New Roman" w:cs="Times New Roman"/>
          <w:sz w:val="24"/>
        </w:rPr>
        <w:t xml:space="preserve"> számunkra, és a mi gondolkodásunkat már annyira megrontotta a bűn, hogy hiába olvassuk még akár a Bibliát is, ha nem munkálkodik bennünk Isten Lelke, a Szentlélek, akkor egyszerűen nem fogjuk érteni még azt sem, amit Isten már írásban kinyilatkoztatott számunkra! Így ír erről Pál mai igénkben: „</w:t>
      </w:r>
      <w:r w:rsidR="00302947" w:rsidRPr="00302947">
        <w:rPr>
          <w:rFonts w:ascii="Times New Roman" w:hAnsi="Times New Roman" w:cs="Times New Roman"/>
          <w:i/>
          <w:sz w:val="24"/>
        </w:rPr>
        <w:t>Mi pedig nem a világ lelkét kaptuk, hanem az Istenből való Lelket, hogy megismerjük mindazt, amit Isten ajándékozott nekünk. Ezeket hirdetjük is, de nem emberi bölcsességből tanult szavakkal, hanem a Lélektől jött tanítással, a lelki dolgokat a lelki embereknek magyarázva. A nem lelki ember pedig nem fogadja el az Isten Lelkének dolgait, mert ezeket bolondságnak tekinti, sőt megismerni sem képes: mert csak lelki módon lehet azokat megítélni.</w:t>
      </w:r>
      <w:r w:rsidR="00302947">
        <w:rPr>
          <w:rFonts w:ascii="Times New Roman" w:hAnsi="Times New Roman" w:cs="Times New Roman"/>
          <w:sz w:val="24"/>
        </w:rPr>
        <w:t>” (1Kor 2,12-14) Láthatjuk, hogy egyrészt Isten Lelke szükséges ahhoz, hogy egyáltalán helyesen érthessük az Istenről szóló tanítást is</w:t>
      </w:r>
      <w:r w:rsidR="00345BAC">
        <w:rPr>
          <w:rFonts w:ascii="Times New Roman" w:hAnsi="Times New Roman" w:cs="Times New Roman"/>
          <w:sz w:val="24"/>
        </w:rPr>
        <w:t>:</w:t>
      </w:r>
      <w:r w:rsidR="00302947">
        <w:rPr>
          <w:rFonts w:ascii="Times New Roman" w:hAnsi="Times New Roman" w:cs="Times New Roman"/>
          <w:sz w:val="24"/>
        </w:rPr>
        <w:t xml:space="preserve"> hogy eljusson egészen a szívünkig! Másrészt Jézus megváltó kereszthalál</w:t>
      </w:r>
      <w:r w:rsidR="00345BAC">
        <w:rPr>
          <w:rFonts w:ascii="Times New Roman" w:hAnsi="Times New Roman" w:cs="Times New Roman"/>
          <w:sz w:val="24"/>
        </w:rPr>
        <w:t>a és a Szentlélek elküldése óta</w:t>
      </w:r>
      <w:r w:rsidR="00302947">
        <w:rPr>
          <w:rFonts w:ascii="Times New Roman" w:hAnsi="Times New Roman" w:cs="Times New Roman"/>
          <w:sz w:val="24"/>
        </w:rPr>
        <w:t xml:space="preserve"> olyan közvetlen kapcsolat lehet ember és Isten között, hogy Isten Lelke ott lakhat az emberben, és </w:t>
      </w:r>
      <w:r w:rsidR="00345BAC">
        <w:rPr>
          <w:rFonts w:ascii="Times New Roman" w:hAnsi="Times New Roman" w:cs="Times New Roman"/>
          <w:sz w:val="24"/>
        </w:rPr>
        <w:t>Isten minden embernek személyesen is szólhat az Ő Lelke által! Olyan ez, mintha</w:t>
      </w:r>
      <w:r w:rsidR="00BD22AC">
        <w:rPr>
          <w:rFonts w:ascii="Times New Roman" w:hAnsi="Times New Roman" w:cs="Times New Roman"/>
          <w:sz w:val="24"/>
        </w:rPr>
        <w:t>,</w:t>
      </w:r>
      <w:r w:rsidR="00345BAC">
        <w:rPr>
          <w:rFonts w:ascii="Times New Roman" w:hAnsi="Times New Roman" w:cs="Times New Roman"/>
          <w:sz w:val="24"/>
        </w:rPr>
        <w:t xml:space="preserve"> mondjuk</w:t>
      </w:r>
      <w:r w:rsidR="00BD22AC">
        <w:rPr>
          <w:rFonts w:ascii="Times New Roman" w:hAnsi="Times New Roman" w:cs="Times New Roman"/>
          <w:sz w:val="24"/>
        </w:rPr>
        <w:t>,</w:t>
      </w:r>
      <w:r w:rsidR="00345BAC">
        <w:rPr>
          <w:rFonts w:ascii="Times New Roman" w:hAnsi="Times New Roman" w:cs="Times New Roman"/>
          <w:sz w:val="24"/>
        </w:rPr>
        <w:t xml:space="preserve"> Isten mindig latinul szólna hozzánk, és a Biblia is latinul lenne! Szükségünk lenne egy fordító programra, ami lefordítaná nekünk a számunkra érthetetlen szavakat érthetőekké! </w:t>
      </w:r>
      <w:r w:rsidR="00BD22AC">
        <w:rPr>
          <w:rFonts w:ascii="Times New Roman" w:hAnsi="Times New Roman" w:cs="Times New Roman"/>
          <w:sz w:val="24"/>
        </w:rPr>
        <w:t xml:space="preserve">Ebben a hasonlatban a Szentlélek végzi a fordítóprogram munkáját, és Ő az a vevőegység is, amin keresztül Isten szól hozzánk! Ez pedig azt jelenti, hogy akiben nincsen ott a Szentlélek, Isten Lelke, </w:t>
      </w:r>
      <w:r w:rsidR="00AF3F0C">
        <w:rPr>
          <w:rFonts w:ascii="Times New Roman" w:hAnsi="Times New Roman" w:cs="Times New Roman"/>
          <w:sz w:val="24"/>
        </w:rPr>
        <w:t>annak semmilyen kapcsolata nem l</w:t>
      </w:r>
      <w:r w:rsidR="00BD22AC">
        <w:rPr>
          <w:rFonts w:ascii="Times New Roman" w:hAnsi="Times New Roman" w:cs="Times New Roman"/>
          <w:sz w:val="24"/>
        </w:rPr>
        <w:t>ehet Istennel!</w:t>
      </w:r>
    </w:p>
    <w:p w:rsidR="00BD22AC" w:rsidRDefault="00BD22AC"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És itt jutottunk el Pünkösd ünnepének igazi jelentőségéhez! A Szentlélek kitöltésének nem kisebb jelentősége volt, minthogy az emberek valósággal megélhessék már itt a földön azt a közvetlen Isten-kapcsolatot, aminek a jogát Jézus már megszerezte nekünk a kereszten az ő értünk elszenvedett halálával és az Ő feltámadásával! Jézus a kereszthalálával lerombolta a bűnnek azt a falát, ami elválasztott minket Istentől! De ahhoz, hogy az Istennel való közvetlen kapcsolat ténylegesen meg is valósuljon, el kellett küldenie hozzánk, közénk, belénk az Ő Lelkét! Mert Általa élhetjük meg az Istennel való kapcsolatot! Általa élhet bennünk maga Jézus is! Ha tehát ott él bennünk a Szentlélek, akkor van élő kapcsolatunk Istennel, és akkor érthetjük meg Istennek azokat a gondolatait, titkait, amit kinyilatkoztat számunkra. Ha viszont valakiben nincsen ott a Szentlékek, az valójában nem is keresztény! Annak nincsen kapcsolata Istennel, és nem is értheti igazán Isten dolgait!</w:t>
      </w:r>
    </w:p>
    <w:p w:rsidR="000B3D9F" w:rsidRDefault="000B3D9F"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Pál apostol lelki embernek nevezi azokat, aki</w:t>
      </w:r>
      <w:r w:rsidR="00AF3F0C">
        <w:rPr>
          <w:rFonts w:ascii="Times New Roman" w:hAnsi="Times New Roman" w:cs="Times New Roman"/>
          <w:sz w:val="24"/>
        </w:rPr>
        <w:t>kben ott él a Szentlélek és figy</w:t>
      </w:r>
      <w:r>
        <w:rPr>
          <w:rFonts w:ascii="Times New Roman" w:hAnsi="Times New Roman" w:cs="Times New Roman"/>
          <w:sz w:val="24"/>
        </w:rPr>
        <w:t>elnek is az Ő vezetésére, a szerint is élnek. Nem lelki embereknek pedig azokat nevezi, akikben nem él ott a Szentlélek. Nem lelki emberből lelki emberré tehát úgy lehet válni, ha valaki megtér Jézushoz, és betölti őt a Szentlélek. És ekkor igazi csoda történik vele! Egyrészt örök élete lesz, másrészt egyre inkább meg</w:t>
      </w:r>
      <w:r w:rsidR="00AF3F0C">
        <w:rPr>
          <w:rFonts w:ascii="Times New Roman" w:hAnsi="Times New Roman" w:cs="Times New Roman"/>
          <w:sz w:val="24"/>
        </w:rPr>
        <w:t xml:space="preserve"> fogja érteni Isten dolgait!</w:t>
      </w:r>
      <w:r>
        <w:rPr>
          <w:rFonts w:ascii="Times New Roman" w:hAnsi="Times New Roman" w:cs="Times New Roman"/>
          <w:sz w:val="24"/>
        </w:rPr>
        <w:t xml:space="preserve"> És ha valaki lelki emberként él, vagyis valóban, minden nap a Lélek vezetését kéri, és Istennel közösségben él, akkor egyre inkább úgy fogja látni a világot, ahogyan Isten látja. Az egész életét és a mindennapi teendőit is egyre inkább átszövi az a tudat, hogy Isten jelen van, ott van az életében, és pontos terve van az életére nézve! Hívő keresztényként, mondjuk most így: lelki emberként</w:t>
      </w:r>
      <w:r w:rsidR="00AF3F0C">
        <w:rPr>
          <w:rFonts w:ascii="Times New Roman" w:hAnsi="Times New Roman" w:cs="Times New Roman"/>
          <w:sz w:val="24"/>
        </w:rPr>
        <w:t>,</w:t>
      </w:r>
      <w:r>
        <w:rPr>
          <w:rFonts w:ascii="Times New Roman" w:hAnsi="Times New Roman" w:cs="Times New Roman"/>
          <w:sz w:val="24"/>
        </w:rPr>
        <w:t xml:space="preserve"> az ember nem használhat kettős mércét: nem választhatja szét a „vallásos életét” a „hétköznapi életétől”. Hanem az egész életét egyre inkább annak a tudatában kell élnie, hogy Isten jelenlétében van minden pillanatban! Ezért életének minden dolgát a szerint vizsgálja meg, hogy Isten akaratával egyezik-e vagy sem. Ebben pedig a Szentlélek segítségére és vezetésére van utalva.</w:t>
      </w:r>
      <w:r w:rsidR="00BB46F6">
        <w:rPr>
          <w:rFonts w:ascii="Times New Roman" w:hAnsi="Times New Roman" w:cs="Times New Roman"/>
          <w:sz w:val="24"/>
        </w:rPr>
        <w:t xml:space="preserve"> </w:t>
      </w:r>
      <w:r w:rsidR="00BB46F6">
        <w:rPr>
          <w:rFonts w:ascii="Times New Roman" w:hAnsi="Times New Roman" w:cs="Times New Roman"/>
          <w:sz w:val="24"/>
        </w:rPr>
        <w:lastRenderedPageBreak/>
        <w:t>Valószínűleg erre von</w:t>
      </w:r>
      <w:r>
        <w:rPr>
          <w:rFonts w:ascii="Times New Roman" w:hAnsi="Times New Roman" w:cs="Times New Roman"/>
          <w:sz w:val="24"/>
        </w:rPr>
        <w:t>a</w:t>
      </w:r>
      <w:r w:rsidR="00BB46F6">
        <w:rPr>
          <w:rFonts w:ascii="Times New Roman" w:hAnsi="Times New Roman" w:cs="Times New Roman"/>
          <w:sz w:val="24"/>
        </w:rPr>
        <w:t>t</w:t>
      </w:r>
      <w:r>
        <w:rPr>
          <w:rFonts w:ascii="Times New Roman" w:hAnsi="Times New Roman" w:cs="Times New Roman"/>
          <w:sz w:val="24"/>
        </w:rPr>
        <w:t>ko</w:t>
      </w:r>
      <w:r w:rsidR="00BB46F6">
        <w:rPr>
          <w:rFonts w:ascii="Times New Roman" w:hAnsi="Times New Roman" w:cs="Times New Roman"/>
          <w:sz w:val="24"/>
        </w:rPr>
        <w:t>znak Pálnak a következő szavai</w:t>
      </w:r>
      <w:r>
        <w:rPr>
          <w:rFonts w:ascii="Times New Roman" w:hAnsi="Times New Roman" w:cs="Times New Roman"/>
          <w:sz w:val="24"/>
        </w:rPr>
        <w:t>: „</w:t>
      </w:r>
      <w:proofErr w:type="gramStart"/>
      <w:r w:rsidR="00BB46F6" w:rsidRPr="00BB46F6">
        <w:rPr>
          <w:rFonts w:ascii="Times New Roman" w:hAnsi="Times New Roman" w:cs="Times New Roman"/>
          <w:i/>
          <w:sz w:val="24"/>
        </w:rPr>
        <w:t>A</w:t>
      </w:r>
      <w:proofErr w:type="gramEnd"/>
      <w:r w:rsidR="00BB46F6" w:rsidRPr="00BB46F6">
        <w:rPr>
          <w:rFonts w:ascii="Times New Roman" w:hAnsi="Times New Roman" w:cs="Times New Roman"/>
          <w:i/>
          <w:sz w:val="24"/>
        </w:rPr>
        <w:t xml:space="preserve"> lelki ember azonban mindent megítél</w:t>
      </w:r>
      <w:r w:rsidR="00BB46F6">
        <w:rPr>
          <w:rFonts w:ascii="Times New Roman" w:hAnsi="Times New Roman" w:cs="Times New Roman"/>
          <w:sz w:val="24"/>
        </w:rPr>
        <w:t>” (1Kor 15a).</w:t>
      </w:r>
    </w:p>
    <w:p w:rsidR="00BB46F6" w:rsidRDefault="00BB46F6"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Ezek után viszont nagyon érdekesen folytatja ezt a gondolatot igénk hátralevő részében: „</w:t>
      </w:r>
      <w:r w:rsidRPr="00BB46F6">
        <w:rPr>
          <w:rFonts w:ascii="Times New Roman" w:hAnsi="Times New Roman" w:cs="Times New Roman"/>
          <w:i/>
          <w:sz w:val="24"/>
        </w:rPr>
        <w:t>de őt senki nem ítéli meg. Mert ki ismerte meg úgy az Úr gondolatát, hogy őt kioktathatná? Bennünk pedig Krisztus értelme van.</w:t>
      </w:r>
      <w:r>
        <w:rPr>
          <w:rFonts w:ascii="Times New Roman" w:hAnsi="Times New Roman" w:cs="Times New Roman"/>
          <w:sz w:val="24"/>
        </w:rPr>
        <w:t>” (1Kor 2,15b-16) Valószínűleg Pál itt személyes élményeire is utal azokkal a korinthusi gyülekezeti tagokkal, akik vitába szálltak vele különböző hitbeli kérdésekben. Ezért hangsúlyozza a gyülekezet számára, hogy amit Ő tanított nekik, azt az Isten Lelke, Krisztus értelme tanította nekik Pál által,</w:t>
      </w:r>
      <w:r w:rsidR="00AF3F0C">
        <w:rPr>
          <w:rFonts w:ascii="Times New Roman" w:hAnsi="Times New Roman" w:cs="Times New Roman"/>
          <w:sz w:val="24"/>
        </w:rPr>
        <w:t xml:space="preserve"> és azzal ne forduljanak szembe!</w:t>
      </w:r>
      <w:r>
        <w:rPr>
          <w:rFonts w:ascii="Times New Roman" w:hAnsi="Times New Roman" w:cs="Times New Roman"/>
          <w:sz w:val="24"/>
        </w:rPr>
        <w:t xml:space="preserve"> De ennél van egy tágabb értelme is ennek a gondolatnak. Méghozzá az, hogyha a Szentlélek vezetésére hagyatkozunk, és minden igyekezetünkkel Isten akaratát követjük, akkor nem számít, ha a világ, a nem hívők elítélnek, vagy bolondnak néznek minket! Ugyanis mondhatnak ránk bármit, nem az lesz a döntő, hogy ők mit mondanak felőlünk, hanem, hogy Isten hogyan ítél meg minket! Hiszen egész idáig arról beszéltünk, hogy azok, akikben (még) nincsen ott a Szentlélek, egyszerűen képtelenek igazán megérteni az Isten dolgait, és ezért bizonyos mértékben mindig el fognak ítélni bennünket! De az ő megítélésük semmit sem számít, csak az, hogy Isten hogyan lát bennünket!</w:t>
      </w:r>
    </w:p>
    <w:p w:rsidR="00AF3F0C" w:rsidRDefault="00BB46F6"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Az elején arról beszéltem, hogy mennyire szeretnénk tudni azt, hogy mit gondolnak mások rólunk, mert nagyon is sokat számít ez nekünk. A lényeges viszont nem ez, nem az emberek véleménye, hanem a Mindenható Isten véleménye rólunk! </w:t>
      </w:r>
      <w:r w:rsidR="001D0C94">
        <w:rPr>
          <w:rFonts w:ascii="Times New Roman" w:hAnsi="Times New Roman" w:cs="Times New Roman"/>
          <w:sz w:val="24"/>
        </w:rPr>
        <w:t>És ha megtérünk Jézushoz, és engedjük, hogy a Szentlélek ne csak belénk költözzön, de valóban vezessen is minket, akkor Ő mindkét dologban segíteni fog nekünk! Egyrészt</w:t>
      </w:r>
      <w:r w:rsidR="008F7A58">
        <w:rPr>
          <w:rFonts w:ascii="Times New Roman" w:hAnsi="Times New Roman" w:cs="Times New Roman"/>
          <w:sz w:val="24"/>
        </w:rPr>
        <w:t>,</w:t>
      </w:r>
      <w:r w:rsidR="001D0C94">
        <w:rPr>
          <w:rFonts w:ascii="Times New Roman" w:hAnsi="Times New Roman" w:cs="Times New Roman"/>
          <w:sz w:val="24"/>
        </w:rPr>
        <w:t xml:space="preserve"> ha igazán odafordulunk Hozzá, és imádságban és a Biblia olvasásával kérjük az Ő vezetését, akkor meg fogja nekünk mutatni Isten akaratát, </w:t>
      </w:r>
      <w:r w:rsidR="00107561">
        <w:rPr>
          <w:rFonts w:ascii="Times New Roman" w:hAnsi="Times New Roman" w:cs="Times New Roman"/>
          <w:sz w:val="24"/>
        </w:rPr>
        <w:t>a</w:t>
      </w:r>
      <w:r w:rsidR="001D0C94">
        <w:rPr>
          <w:rFonts w:ascii="Times New Roman" w:hAnsi="Times New Roman" w:cs="Times New Roman"/>
          <w:sz w:val="24"/>
        </w:rPr>
        <w:t>mire alapozhatjuk az életünket. Másrészt abban is segít nekünk, hogy ne függjünk annyira mások véleményétől, mert erőt és bátorságot ad nekünk, hogy kövessük Isten akaratát, és ne mások határozzanak meg minket, hanem egyedül Isten! Érdemes tehát élnünk azzal az ajándékkal, amit Pünkösdk</w:t>
      </w:r>
      <w:r w:rsidR="00107561">
        <w:rPr>
          <w:rFonts w:ascii="Times New Roman" w:hAnsi="Times New Roman" w:cs="Times New Roman"/>
          <w:sz w:val="24"/>
        </w:rPr>
        <w:t xml:space="preserve">or adott népének Jézus, amikor </w:t>
      </w:r>
      <w:r w:rsidR="001D0C94">
        <w:rPr>
          <w:rFonts w:ascii="Times New Roman" w:hAnsi="Times New Roman" w:cs="Times New Roman"/>
          <w:sz w:val="24"/>
        </w:rPr>
        <w:t>e</w:t>
      </w:r>
      <w:r w:rsidR="00107561">
        <w:rPr>
          <w:rFonts w:ascii="Times New Roman" w:hAnsi="Times New Roman" w:cs="Times New Roman"/>
          <w:sz w:val="24"/>
        </w:rPr>
        <w:t>l</w:t>
      </w:r>
      <w:r w:rsidR="001D0C94">
        <w:rPr>
          <w:rFonts w:ascii="Times New Roman" w:hAnsi="Times New Roman" w:cs="Times New Roman"/>
          <w:sz w:val="24"/>
        </w:rPr>
        <w:t>küldte hozzájuk az Ő Lelkét! Hívjuk be mi is az életünkbe a Szentlelket, és kérjük, hogy töltsön el minket egészen, hogy megismerjük Isten akaratát, és képesek is legyünk a</w:t>
      </w:r>
      <w:r w:rsidR="00107561">
        <w:rPr>
          <w:rFonts w:ascii="Times New Roman" w:hAnsi="Times New Roman" w:cs="Times New Roman"/>
          <w:sz w:val="24"/>
        </w:rPr>
        <w:t xml:space="preserve"> </w:t>
      </w:r>
      <w:r w:rsidR="001D0C94">
        <w:rPr>
          <w:rFonts w:ascii="Times New Roman" w:hAnsi="Times New Roman" w:cs="Times New Roman"/>
          <w:sz w:val="24"/>
        </w:rPr>
        <w:t>szerint élni!</w:t>
      </w:r>
    </w:p>
    <w:p w:rsidR="00BB46F6" w:rsidRDefault="001D0C94" w:rsidP="00AF3F0C">
      <w:pPr>
        <w:spacing w:after="0" w:line="240" w:lineRule="auto"/>
        <w:ind w:firstLine="426"/>
        <w:jc w:val="both"/>
        <w:rPr>
          <w:rFonts w:ascii="Times New Roman" w:hAnsi="Times New Roman" w:cs="Times New Roman"/>
          <w:sz w:val="24"/>
        </w:rPr>
      </w:pPr>
      <w:r>
        <w:rPr>
          <w:rFonts w:ascii="Times New Roman" w:hAnsi="Times New Roman" w:cs="Times New Roman"/>
          <w:sz w:val="24"/>
        </w:rPr>
        <w:t>Ámen</w:t>
      </w:r>
    </w:p>
    <w:sectPr w:rsidR="00BB46F6" w:rsidSect="00DD1F2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C7E76"/>
    <w:rsid w:val="000B3D9F"/>
    <w:rsid w:val="000C3081"/>
    <w:rsid w:val="00107561"/>
    <w:rsid w:val="00151470"/>
    <w:rsid w:val="001720CB"/>
    <w:rsid w:val="001949E1"/>
    <w:rsid w:val="001D0C94"/>
    <w:rsid w:val="00302947"/>
    <w:rsid w:val="00345BAC"/>
    <w:rsid w:val="003F681C"/>
    <w:rsid w:val="00842ABB"/>
    <w:rsid w:val="008F7A58"/>
    <w:rsid w:val="00AF3F0C"/>
    <w:rsid w:val="00B74C5C"/>
    <w:rsid w:val="00BB46F6"/>
    <w:rsid w:val="00BD22AC"/>
    <w:rsid w:val="00CC7E76"/>
    <w:rsid w:val="00DD1F29"/>
    <w:rsid w:val="00E51F92"/>
    <w:rsid w:val="00EE3403"/>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C7E76"/>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765</TotalTime>
  <Pages>3</Pages>
  <Words>1601</Words>
  <Characters>9225</Characters>
  <Application>Microsoft Office Word</Application>
  <DocSecurity>0</DocSecurity>
  <Lines>128</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4</cp:revision>
  <dcterms:created xsi:type="dcterms:W3CDTF">2018-05-18T07:23:00Z</dcterms:created>
  <dcterms:modified xsi:type="dcterms:W3CDTF">2018-05-21T05:10:00Z</dcterms:modified>
</cp:coreProperties>
</file>