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D341E">
      <w:pPr>
        <w:rPr>
          <w:lang w:val="hu-HU"/>
        </w:rPr>
      </w:pPr>
      <w:r>
        <w:rPr>
          <w:lang w:val="hu-HU"/>
        </w:rPr>
        <w:t>Mt 22,1-14</w:t>
      </w:r>
    </w:p>
    <w:p w:rsidR="004D341E" w:rsidRDefault="004D341E">
      <w:pPr>
        <w:rPr>
          <w:lang w:val="hu-HU"/>
        </w:rPr>
      </w:pPr>
    </w:p>
    <w:p w:rsidR="004D341E" w:rsidRDefault="004D341E" w:rsidP="00F3205A">
      <w:pPr>
        <w:ind w:firstLine="360"/>
        <w:jc w:val="both"/>
        <w:rPr>
          <w:lang w:val="hu-HU"/>
        </w:rPr>
      </w:pPr>
      <w:r>
        <w:rPr>
          <w:lang w:val="hu-HU"/>
        </w:rPr>
        <w:t>Ha egy mondatban kelle</w:t>
      </w:r>
      <w:r w:rsidR="00B07299">
        <w:rPr>
          <w:lang w:val="hu-HU"/>
        </w:rPr>
        <w:t>ne összafoglalnom ennek a példá</w:t>
      </w:r>
      <w:r>
        <w:rPr>
          <w:lang w:val="hu-HU"/>
        </w:rPr>
        <w:t>z</w:t>
      </w:r>
      <w:r w:rsidR="00B07299">
        <w:rPr>
          <w:lang w:val="hu-HU"/>
        </w:rPr>
        <w:t>a</w:t>
      </w:r>
      <w:r>
        <w:rPr>
          <w:lang w:val="hu-HU"/>
        </w:rPr>
        <w:t>tnak a mondanivalóját, akkor az a mondat így hangzana, hogy: „A Mindenható Istennel nem lehet szórakozni.”</w:t>
      </w:r>
      <w:r w:rsidR="00543D93">
        <w:rPr>
          <w:lang w:val="hu-HU"/>
        </w:rPr>
        <w:t xml:space="preserve"> Isten sok mindent megenged nekünk. Isten megengedi, hogy ne azt tegyük, amit Ő parncsol nekünk. Isten megengedi, hogy bűnöket kövessünk el. Isten megengedi, hogy kinevessük és hogy leköpjük Őt. Isten megengedi, hogy úgy éljük a mindennapjainkat, hogy tudomást sem veszünk Róla. Isten megengedi, hogy szégyelljük azt, hogy Hozzá tartozunk. Isten megengedi, hogy az Ő nevében hazudjunk és lopjunk. Isten megengedi, hogy az Ő nevében tegyünk tönkre és öljünk meg másokat. Isten még azt is megengedte, hogy megöljük az Ő Egyszülött Fiát! Isten mindezt megengedi nekünk. Egy dolgot viszont nem enged meg: hogy mindezt büntetlenül tegyük! Hiszen minden egyes embernek minden tettéért és minden gondolatáért is számot kell majd adnia a Mindenható Istennek! Látszólag sok mindent megtehetünk Istennel bármiféle büntetés nélkül. De előbb vagy ut</w:t>
      </w:r>
      <w:r w:rsidR="0080785F">
        <w:rPr>
          <w:lang w:val="hu-HU"/>
        </w:rPr>
        <w:t>ó</w:t>
      </w:r>
      <w:r w:rsidR="00543D93">
        <w:rPr>
          <w:lang w:val="hu-HU"/>
        </w:rPr>
        <w:t>bb minden egyes ember számára ki fog majd derülni, hogy ez csak a látszat! Mert a Mindenható és Szent Istennel senki sem szórakozhat!</w:t>
      </w:r>
      <w:r w:rsidR="0080785F">
        <w:rPr>
          <w:lang w:val="hu-HU"/>
        </w:rPr>
        <w:t xml:space="preserve"> Éppen ezért nem is érdemes úgy tennünk, mintha ez lehetséges volna!</w:t>
      </w:r>
    </w:p>
    <w:p w:rsidR="0080785F" w:rsidRDefault="0080785F" w:rsidP="00F3205A">
      <w:pPr>
        <w:ind w:firstLine="360"/>
        <w:jc w:val="both"/>
        <w:rPr>
          <w:lang w:val="hu-HU"/>
        </w:rPr>
      </w:pPr>
      <w:r>
        <w:rPr>
          <w:lang w:val="hu-HU"/>
        </w:rPr>
        <w:t>Már egy jó ideje Isten újra és újra a szíve</w:t>
      </w:r>
      <w:r w:rsidR="00F9666F">
        <w:rPr>
          <w:lang w:val="hu-HU"/>
        </w:rPr>
        <w:t>mre helyezi azt, hogy Ő mennyive</w:t>
      </w:r>
      <w:r>
        <w:rPr>
          <w:lang w:val="hu-HU"/>
        </w:rPr>
        <w:t>l nagyobb és hatalmasabb annál, mint amilyennek mi azt elképzeljük, vagy akár csak el tudjuk képzelni! És amikor egy ilyen igét olvasok, mint ez a mai is, akkor ez még súlyosabb kérdésnek tűnik! Hogy hogyan állok én ez</w:t>
      </w:r>
      <w:r w:rsidR="00F9666F">
        <w:rPr>
          <w:lang w:val="hu-HU"/>
        </w:rPr>
        <w:t xml:space="preserve"> </w:t>
      </w:r>
      <w:r>
        <w:rPr>
          <w:lang w:val="hu-HU"/>
        </w:rPr>
        <w:t xml:space="preserve">előtt a végtelenül hatalmas Isten előtt, és hogyan viselkedek Vele? Megadom-e Neki a kellő tiszteletet, hódolatot és imádatot? Vagy pedig úgy élek, mintha valójában nem is hinnék Benne? Hogy még mindig szégyenlem-e kimondani Jézus nevét a templomon kívül? Hogy jobban igyekeszem odafigyelni arra, hogy senkit ne hozzak kényelmetlen helyzetbe, minthogy Jézusról tegyek bizonyságot olyan emberek előtt is, akiknek Jézus – most még! – semmit </w:t>
      </w:r>
      <w:r w:rsidR="00F9666F">
        <w:rPr>
          <w:lang w:val="hu-HU"/>
        </w:rPr>
        <w:t>nem jelent?</w:t>
      </w:r>
    </w:p>
    <w:p w:rsidR="00340567" w:rsidRDefault="00F9666F" w:rsidP="00F3205A">
      <w:pPr>
        <w:ind w:firstLine="360"/>
        <w:jc w:val="both"/>
        <w:rPr>
          <w:lang w:val="hu-HU"/>
        </w:rPr>
      </w:pPr>
      <w:r>
        <w:rPr>
          <w:lang w:val="hu-HU"/>
        </w:rPr>
        <w:t>Hadd kezdjem most Jézus példázatát a vége felől magyarázni. Merthogy először ennek a példázatnak a legtitokzatosabb alakjáról szeretnék beszélni: arról a vendégről, aki nem volt menyegzői ruhába öltözve. Erről a titokzatos alakról a követ</w:t>
      </w:r>
      <w:r w:rsidR="00342870">
        <w:rPr>
          <w:lang w:val="hu-HU"/>
        </w:rPr>
        <w:t>kezőket olvassuk</w:t>
      </w:r>
      <w:r>
        <w:rPr>
          <w:lang w:val="hu-HU"/>
        </w:rPr>
        <w:t>: „</w:t>
      </w:r>
      <w:r w:rsidRPr="00F9666F">
        <w:rPr>
          <w:i/>
          <w:lang w:val="hu-HU"/>
        </w:rPr>
        <w:t>Amikor a király bement, hogy megtekintse a vendégeket, meglátott ott egy embert, aki nem volt menyegzői ruhába öltözve, és így szólt hozzá: „Barátom, hogyan jöhettél be ide, hiszen nincs menyegzői ruhád!” Az pedig hallgatott</w:t>
      </w:r>
      <w:r>
        <w:rPr>
          <w:lang w:val="hu-HU"/>
        </w:rPr>
        <w:t>.</w:t>
      </w:r>
      <w:r w:rsidR="00342870">
        <w:rPr>
          <w:lang w:val="hu-HU"/>
        </w:rPr>
        <w:t xml:space="preserve"> </w:t>
      </w:r>
      <w:r w:rsidR="00342870" w:rsidRPr="00342870">
        <w:rPr>
          <w:i/>
          <w:lang w:val="hu-HU"/>
        </w:rPr>
        <w:t>Akkor a király ezt mondta szolgáinak: Kötözzétek meg kezét-lábát, és vessétek ki a külső sötétségre; ott lesz majd sírás és fogcsikorgatás.</w:t>
      </w:r>
      <w:r>
        <w:rPr>
          <w:lang w:val="hu-HU"/>
        </w:rPr>
        <w:t>” (Mt 22,11-12)</w:t>
      </w:r>
    </w:p>
    <w:p w:rsidR="00F9666F" w:rsidRDefault="005D07DA" w:rsidP="00F3205A">
      <w:pPr>
        <w:ind w:firstLine="360"/>
        <w:jc w:val="both"/>
        <w:rPr>
          <w:lang w:val="hu-HU"/>
        </w:rPr>
      </w:pPr>
      <w:r>
        <w:rPr>
          <w:lang w:val="hu-HU"/>
        </w:rPr>
        <w:t>Ahhoz, hogy megértsük, ki is lehet ez az ember, a példázat egy-két elemét tisztáznunk kell. A király Istent jelenti, ez valószínűleg mindenki számára teljesen egyértelmű. A</w:t>
      </w:r>
      <w:r w:rsidR="00340567">
        <w:rPr>
          <w:lang w:val="hu-HU"/>
        </w:rPr>
        <w:t>z, viszont, hogy</w:t>
      </w:r>
      <w:r w:rsidR="00B07299">
        <w:rPr>
          <w:lang w:val="hu-HU"/>
        </w:rPr>
        <w:t xml:space="preserve"> </w:t>
      </w:r>
      <w:r w:rsidR="00340567">
        <w:rPr>
          <w:lang w:val="hu-HU"/>
        </w:rPr>
        <w:t>a  menyegző minek a jelképe, már korántsem annyira egyértelmű: Jézus ugyan úgy kezdi a példázatát, hogy: „</w:t>
      </w:r>
      <w:r w:rsidR="00340567" w:rsidRPr="00340567">
        <w:rPr>
          <w:i/>
          <w:lang w:val="hu-HU"/>
        </w:rPr>
        <w:t>Hasonló a mennyek országa egy királyhoz, aki menyegzőt készített a fiának.</w:t>
      </w:r>
      <w:r w:rsidR="00340567">
        <w:rPr>
          <w:lang w:val="hu-HU"/>
        </w:rPr>
        <w:t>” (Mt 22,2), de a Mennyek országának is kétféle, egymásba olvadó jelentése van! Az egyik a Menny: Isten örökkévaló uralkodásának a helyszíne, ahová majd azok az emberek kerülnek haláluk után, akik hittek J</w:t>
      </w:r>
      <w:r w:rsidR="00B07299">
        <w:rPr>
          <w:lang w:val="hu-HU"/>
        </w:rPr>
        <w:t>ézusban. A másik jelentése</w:t>
      </w:r>
      <w:r w:rsidR="00340567">
        <w:rPr>
          <w:lang w:val="hu-HU"/>
        </w:rPr>
        <w:t xml:space="preserve"> a Mennyek orsázgának/királyságának pedig itt a földön Isten uralma azoknak az embereknek a szívében, akik már átadták az életüket Neki, és Hozzá tartoznak. A példázatban szereplő menyegző tehát mind a kettőt jelentheti: a Mennyet is, és itt a Földön az Istennel élt életet. Ez két jelentéstartalom egymástól nem élesen elválasztható itt, ebben a példázatban sem.</w:t>
      </w:r>
    </w:p>
    <w:p w:rsidR="009D78EE" w:rsidRDefault="009D78EE" w:rsidP="00F3205A">
      <w:pPr>
        <w:ind w:firstLine="360"/>
        <w:jc w:val="both"/>
        <w:rPr>
          <w:lang w:val="hu-HU"/>
        </w:rPr>
      </w:pPr>
      <w:r>
        <w:rPr>
          <w:lang w:val="hu-HU"/>
        </w:rPr>
        <w:t xml:space="preserve">Ha nem szerepelne itt ez a titokzatos alak, akkor egyértelműen a Mennyre érthetnénk a menyegzőnek a képét. Azonban, mivel itt arról van szó, hogy valaki engedély nélkül jött be a menyegzőre, nyilvánvaló, hogy ez nem vonatkozhat a Mennyre, hiszen a Mennybe senki sem tud </w:t>
      </w:r>
      <w:r>
        <w:rPr>
          <w:lang w:val="hu-HU"/>
        </w:rPr>
        <w:lastRenderedPageBreak/>
        <w:t>észrevétlenül, engedély nélkül besurranni. Az viszont annál könnyebben előfordulhat, hogy valaki itt, a földi életében azt állítja magáról, hogy ő hisz Jézusban, hogy az életét Istennel éli, valójában azonban nincs igazi hite. Úgy tesz, mintha I</w:t>
      </w:r>
      <w:r w:rsidR="00B07299">
        <w:rPr>
          <w:lang w:val="hu-HU"/>
        </w:rPr>
        <w:t>stené lenne már az életete, eljá</w:t>
      </w:r>
      <w:r>
        <w:rPr>
          <w:lang w:val="hu-HU"/>
        </w:rPr>
        <w:t>r templomba, és különböző vallásos szokásokat is megtart, de valójában nagyon is távol van Istentől. Úgyis mondha</w:t>
      </w:r>
      <w:r w:rsidR="00B07299">
        <w:rPr>
          <w:lang w:val="hu-HU"/>
        </w:rPr>
        <w:t>tnánk, hogy sokan vannak úgy</w:t>
      </w:r>
      <w:r>
        <w:rPr>
          <w:lang w:val="hu-HU"/>
        </w:rPr>
        <w:t xml:space="preserve"> a keresztény egyházban, hogy a szívük valójában ne</w:t>
      </w:r>
      <w:r w:rsidR="007124E6">
        <w:rPr>
          <w:lang w:val="hu-HU"/>
        </w:rPr>
        <w:t>m tartozik Istenhez! Ez a példá</w:t>
      </w:r>
      <w:r>
        <w:rPr>
          <w:lang w:val="hu-HU"/>
        </w:rPr>
        <w:t>z</w:t>
      </w:r>
      <w:r w:rsidR="007124E6">
        <w:rPr>
          <w:lang w:val="hu-HU"/>
        </w:rPr>
        <w:t>a</w:t>
      </w:r>
      <w:r>
        <w:rPr>
          <w:lang w:val="hu-HU"/>
        </w:rPr>
        <w:t xml:space="preserve">tbeli titokzatos alak pedig éppen őket jelöli! </w:t>
      </w:r>
      <w:r w:rsidR="003D2BDD">
        <w:rPr>
          <w:lang w:val="hu-HU"/>
        </w:rPr>
        <w:t>Azokat, akik ott vannak ugyan Isten közelében, mégsem tartoznak Hozzá!</w:t>
      </w:r>
    </w:p>
    <w:p w:rsidR="00B07299" w:rsidRDefault="003D2BDD" w:rsidP="00F3205A">
      <w:pPr>
        <w:ind w:firstLine="360"/>
        <w:jc w:val="both"/>
        <w:rPr>
          <w:lang w:val="hu-HU"/>
        </w:rPr>
      </w:pPr>
      <w:r>
        <w:rPr>
          <w:lang w:val="hu-HU"/>
        </w:rPr>
        <w:t>A példázatbeli menyegzőre ugyanis mindenféle ember meghívást kapott azok után, hogy az eredetileg meghívottak nem mentek el. Ezt olvassuk a 10. versben: „</w:t>
      </w:r>
      <w:r w:rsidRPr="003D2BDD">
        <w:rPr>
          <w:i/>
          <w:lang w:val="hu-HU"/>
        </w:rPr>
        <w:t>Kimentek a szolgák az utakra, összeszedtek mindenkit, akit csak találtak, gonoszokat és jókat egyaránt, és megtelt a lakodalmas ház vendégekkel.</w:t>
      </w:r>
      <w:r>
        <w:rPr>
          <w:lang w:val="hu-HU"/>
        </w:rPr>
        <w:t>” (Mt 22,10) Ez arra v</w:t>
      </w:r>
      <w:r w:rsidR="00B07299">
        <w:rPr>
          <w:lang w:val="hu-HU"/>
        </w:rPr>
        <w:t>a</w:t>
      </w:r>
      <w:r>
        <w:rPr>
          <w:lang w:val="hu-HU"/>
        </w:rPr>
        <w:t xml:space="preserve">ló utalás, hogy az Isten által szervezett menyegzőre, a Mennyek országába Isten kegyelméből lehet bejutni, nem a saját érdemeinkből! Mindenki jöhet, aki elfogadja a meghívást! Ahhoz viszont, hogy valaki elfogadja a meghívást, az is hozzá tartozik, hogy illendően is jelenik meg a menyegzőn. </w:t>
      </w:r>
      <w:r w:rsidR="00DA0192">
        <w:rPr>
          <w:lang w:val="hu-HU"/>
        </w:rPr>
        <w:t xml:space="preserve">Aki nem szép ruhában jelenik meg, az </w:t>
      </w:r>
      <w:r w:rsidR="00B07299">
        <w:rPr>
          <w:lang w:val="hu-HU"/>
        </w:rPr>
        <w:t>nem is vehet részt a menyegzőn!</w:t>
      </w:r>
    </w:p>
    <w:p w:rsidR="003D2BDD" w:rsidRDefault="00DA0192" w:rsidP="00F3205A">
      <w:pPr>
        <w:ind w:firstLine="360"/>
        <w:jc w:val="both"/>
        <w:rPr>
          <w:lang w:val="hu-HU"/>
        </w:rPr>
      </w:pPr>
      <w:r>
        <w:rPr>
          <w:lang w:val="hu-HU"/>
        </w:rPr>
        <w:t>És most ugorjunk vissza a példázat jelentéséhez, nehogy azt higgyük, hogy a menyegzői ruha felvétele bárki számára is teljesíthetetlen feltétel lenne! A szép ruha, a tis</w:t>
      </w:r>
      <w:r w:rsidR="00B07299">
        <w:rPr>
          <w:lang w:val="hu-HU"/>
        </w:rPr>
        <w:t>zta ruha a Bibliában</w:t>
      </w:r>
      <w:r>
        <w:rPr>
          <w:lang w:val="hu-HU"/>
        </w:rPr>
        <w:t xml:space="preserve"> a bűntelenség jelképe. Aki</w:t>
      </w:r>
      <w:r w:rsidR="00B07299">
        <w:rPr>
          <w:lang w:val="hu-HU"/>
        </w:rPr>
        <w:t>k</w:t>
      </w:r>
      <w:r>
        <w:rPr>
          <w:lang w:val="hu-HU"/>
        </w:rPr>
        <w:t>nek bocsánatot nyertek a bűnei, azokat Isten szép ruhába, fehér ruhába öltözteti. A Jelenések könyvének 19. fejezetében, a 7. és a 8. versben ezt olvassuk: „</w:t>
      </w:r>
      <w:r w:rsidRPr="00DA0192">
        <w:rPr>
          <w:i/>
          <w:lang w:val="hu-HU"/>
        </w:rPr>
        <w:t>Örüljünk és ujjongjunk, és dicsőítsük Őt, mert eljött a Bárány menyegzője, felkészült menyasszonya, és megadatott neki, hogy felöltözzék fényes, tiszta gyolcsba. Ez a gyolcs a szentek igaz cselekedeteit jelenti.</w:t>
      </w:r>
      <w:r>
        <w:rPr>
          <w:lang w:val="hu-HU"/>
        </w:rPr>
        <w:t>” (Jel 19,7-8) Vagyis azokat a bűntelen cselekedeteket, amit valaki akkor tud megtenni, ha már elfogadta Istentől a bűnei bocsánatát, és a Szentlélek erejével Isten akarata szerint tud cselekedni.</w:t>
      </w:r>
      <w:r w:rsidR="008A6A69">
        <w:rPr>
          <w:lang w:val="hu-HU"/>
        </w:rPr>
        <w:t xml:space="preserve"> Itt, Jézus példázatában tehát </w:t>
      </w:r>
      <w:r w:rsidR="00B07299">
        <w:rPr>
          <w:lang w:val="hu-HU"/>
        </w:rPr>
        <w:t xml:space="preserve">a menyegzői ruha a bűnbocsánat </w:t>
      </w:r>
      <w:r w:rsidR="008A6A69">
        <w:rPr>
          <w:lang w:val="hu-HU"/>
        </w:rPr>
        <w:t>e</w:t>
      </w:r>
      <w:r w:rsidR="00B07299">
        <w:rPr>
          <w:lang w:val="hu-HU"/>
        </w:rPr>
        <w:t>l</w:t>
      </w:r>
      <w:r w:rsidR="007124E6">
        <w:rPr>
          <w:lang w:val="hu-HU"/>
        </w:rPr>
        <w:t>foga</w:t>
      </w:r>
      <w:r w:rsidR="008A6A69">
        <w:rPr>
          <w:lang w:val="hu-HU"/>
        </w:rPr>
        <w:t>d</w:t>
      </w:r>
      <w:r w:rsidR="007124E6">
        <w:rPr>
          <w:lang w:val="hu-HU"/>
        </w:rPr>
        <w:t>á</w:t>
      </w:r>
      <w:r w:rsidR="008A6A69">
        <w:rPr>
          <w:lang w:val="hu-HU"/>
        </w:rPr>
        <w:t>sát, és az Istennel élt új életet jelenti! Ezt pedig Jézus kereszthaláláért bárki megkaphatja, aki akarja! Aki tehát elfogadja a meghívást a Menyegzőre, az kap is hozzá menyegzői ruhát!</w:t>
      </w:r>
    </w:p>
    <w:p w:rsidR="00AF3ACE" w:rsidRDefault="008A6A69" w:rsidP="00F3205A">
      <w:pPr>
        <w:ind w:firstLine="360"/>
        <w:jc w:val="both"/>
        <w:rPr>
          <w:lang w:val="hu-HU"/>
        </w:rPr>
      </w:pPr>
      <w:r>
        <w:rPr>
          <w:lang w:val="hu-HU"/>
        </w:rPr>
        <w:t xml:space="preserve">A baj azzal van, aki szeretne ugyan bemenni a menyegzőre, de nem fogadja el azt a ruhát, ami a menyegzőhöz illik! Vagyis, akkor van gond, ha valaki szeretne a Mennybe jutni, szeretne Isten </w:t>
      </w:r>
      <w:r w:rsidR="00AF3ACE">
        <w:rPr>
          <w:lang w:val="hu-HU"/>
        </w:rPr>
        <w:t>közel</w:t>
      </w:r>
      <w:r>
        <w:rPr>
          <w:lang w:val="hu-HU"/>
        </w:rPr>
        <w:t xml:space="preserve">ében élni, de mégsem akar megtisztulni a bűneitől! Mégis ragaszkodik a bűnös szokásaihoz és cselekedeteihez, és így akar Istenhez tartozni! Isten ezt azonban senkinek sem engedi meg! </w:t>
      </w:r>
      <w:r w:rsidR="00AF3ACE">
        <w:rPr>
          <w:lang w:val="hu-HU"/>
        </w:rPr>
        <w:t>Ez a példázatban szereplő titokzatos valaki tehát mindazokat jelöli, akik bűnbánat és bűnbocsánat nélkül akarnak Isten közelébe jutni! Akik azt hiszik, hogy nekik nem kell megalázkodniuk a Mindenhaó és szent Isten előtt! Akik azt hiszik, hogy ők annyira jók, hogy nincs szükségük Istentől</w:t>
      </w:r>
      <w:r w:rsidR="00B07299">
        <w:rPr>
          <w:lang w:val="hu-HU"/>
        </w:rPr>
        <w:t xml:space="preserve"> egy új ruhára, egy új életre! É</w:t>
      </w:r>
      <w:r w:rsidR="00AF3ACE">
        <w:rPr>
          <w:lang w:val="hu-HU"/>
        </w:rPr>
        <w:t>s figyeljük meg, hogy amikor a király megkérdezi ettől az embertől, hogy</w:t>
      </w:r>
      <w:r w:rsidR="00B07299">
        <w:rPr>
          <w:lang w:val="hu-HU"/>
        </w:rPr>
        <w:t>: H</w:t>
      </w:r>
      <w:r w:rsidR="00AF3ACE">
        <w:rPr>
          <w:lang w:val="hu-HU"/>
        </w:rPr>
        <w:t>ogyan jöhettél be ide, hiszen nincs menyegzői ruhád? – akkor ez az ember nem felel semmit! Mert amikor valakit maga a Mindenható Isten szembesít a bűnével, akkor ott minden száj elnémul!</w:t>
      </w:r>
    </w:p>
    <w:p w:rsidR="00A12E31" w:rsidRDefault="00A12E31" w:rsidP="00F3205A">
      <w:pPr>
        <w:ind w:firstLine="360"/>
        <w:jc w:val="both"/>
        <w:rPr>
          <w:lang w:val="hu-HU"/>
        </w:rPr>
      </w:pPr>
      <w:r>
        <w:rPr>
          <w:lang w:val="hu-HU"/>
        </w:rPr>
        <w:t>Aki tehát nem veszi komolyan Isten szentségét, hogy Isten mennyire gyűlöli a bűnt, az sosem lehet Istennel igazi közösségben! Mert csak az ismerheti meg igazán Istent, csak az léphet be a Mennyek országába, aki megengedi Istennek, hogy megtisztítsa őt a bűneiből! Aki elfogadja Istentől a mennyegzői ruhát: a bűnbocsánatot és az új életet! És ezzel kapcsolatban még valamit szeretnék elmondani! Ha még ennél a képnél maradunk, a tiszta ruha képénél, akkor arra is fontos odafigyelnünk, hogy ez az új ruha, ez a menyegzői ruha, amit Istentől kapunk, valóban tiszta is maradjon! Mert ha már nem csupán vallásos keretek között éljük az életünket, hanem valóban át is adtuk az életünket Jézusnak, és meg is kap</w:t>
      </w:r>
      <w:r w:rsidR="00B07299">
        <w:rPr>
          <w:lang w:val="hu-HU"/>
        </w:rPr>
        <w:t xml:space="preserve">tuk Tőle az új életet, akkor </w:t>
      </w:r>
      <w:r>
        <w:rPr>
          <w:lang w:val="hu-HU"/>
        </w:rPr>
        <w:t xml:space="preserve">feladatunk, hogy tisztán megőrizzük ezt a ruhát! Vagyis, ha egyszer már bűnbocsánatot kaptunk Istentől, </w:t>
      </w:r>
      <w:r>
        <w:rPr>
          <w:lang w:val="hu-HU"/>
        </w:rPr>
        <w:lastRenderedPageBreak/>
        <w:t>akkor ne mocskoljuk be az életünket újabb bűnökkel! Ez persze sajnos lehetetlen a számunkra! De akkor is törekednünk kell rá, hogy minél kevesebb folt legyen ezen az új ruhán!</w:t>
      </w:r>
    </w:p>
    <w:p w:rsidR="00A12E31" w:rsidRDefault="00A12E31" w:rsidP="00F3205A">
      <w:pPr>
        <w:ind w:firstLine="360"/>
        <w:jc w:val="both"/>
        <w:rPr>
          <w:lang w:val="hu-HU"/>
        </w:rPr>
      </w:pPr>
      <w:r>
        <w:rPr>
          <w:lang w:val="hu-HU"/>
        </w:rPr>
        <w:t xml:space="preserve">És talán ez a kép segíthet bennünket, hogy újult lendülettel harcoljunk a bűneink ellen, és keressük Isten akaratát! Ha elképzeljük, hogy egy királyi menyegzőn vagyunk, vadonatúj ünnepi ruhában, akkor természetes, hogy igyekszünk tisztán megőrizni a ruhánkat! </w:t>
      </w:r>
      <w:r w:rsidR="00544484">
        <w:rPr>
          <w:lang w:val="hu-HU"/>
        </w:rPr>
        <w:t>Odafigyelünk, hogy ne együk le, mondjuk, csokifagyival, vagy ne öntsük rá a levest. Nem kezdenénk el, mondjuk, wc-t pucolni ebben a ruhában, és természetesen a sárban sem ugrálnánk benne! Na most, képzeljük el, hogy minden egyes alkalommal, amikor szégyelljük valaki előtt, hogy mi Jézushoz tartozunk, és Ő az Urunk, akkor erre a szép ruhánkra egy mértes folt kerül! Vagy amikor szeretetlenül bánunk a családtagjainkkal, vagy amikor nem jut időnk az imádságra, Isten imádására, akkor is újabb foltok kerülnek erre a ruhára! Ha őszintén végiggondoljuk az életünket, azt kell látnunk, hogy ahhoz, hogy tiszta maradjon ez a menyegzői ruhánk, folyamatosan mosásban kellene lennie! Hála Istennek, Isten kegyelme olyan hatalm</w:t>
      </w:r>
      <w:r w:rsidR="005F6D1D">
        <w:rPr>
          <w:lang w:val="hu-HU"/>
        </w:rPr>
        <w:t>a</w:t>
      </w:r>
      <w:bookmarkStart w:id="0" w:name="_GoBack"/>
      <w:bookmarkEnd w:id="0"/>
      <w:r w:rsidR="00544484">
        <w:rPr>
          <w:lang w:val="hu-HU"/>
        </w:rPr>
        <w:t>s és csodálatos, hogy minden foltot kimos a ruhánkból, amint megvalljuk Neki az újabb bűneinket! Ha nap, mint nap Isten bűnbocsátó kegyelméből élünk, csak akkor vehetünk részt méltó öltözetben a kitrály menyegzőjén!</w:t>
      </w:r>
    </w:p>
    <w:p w:rsidR="00544484" w:rsidRDefault="00544484" w:rsidP="00F3205A">
      <w:pPr>
        <w:ind w:firstLine="360"/>
        <w:jc w:val="both"/>
        <w:rPr>
          <w:lang w:val="hu-HU"/>
        </w:rPr>
      </w:pPr>
      <w:r>
        <w:rPr>
          <w:lang w:val="hu-HU"/>
        </w:rPr>
        <w:t xml:space="preserve">Eddig azokról nem is ejtettem szót, akik el sem mentek a menyegzőre! Jézus példázatában ők elsősorban Izrael népét jelképezik, akikkel Isten szövetséget kötött, és ők ezáltal elfogadták Isten meghívását </w:t>
      </w:r>
      <w:r w:rsidR="00C17B98">
        <w:rPr>
          <w:lang w:val="hu-HU"/>
        </w:rPr>
        <w:t>a Mennyek országába. Amikor azonban eljött az ideje, hogy Isten elé járuljanak, mert Jézusban eljött közéjük a Mennyek országa, akkor nem törődtek Vele, sőt még meg is ölték Őt! Ezért aztán Isten a pogányok felé fordult, és közülük hívott el magához sokakat! De természetesen nem csak a zsidókra vonatkozik mindez, hanem minden emberre, aki hallja a Jézusról szóló evangélumot, mégsem adja át az életét Jézusnak! Egészen érthetetlennek tűnhet számunkra, hogy valaki miért is utasítana vissza egy menyegzői vacsora meghívást! A példázatból úgy tűnik, hogy ebben az esetben a király elleni lázadás volt ennek a fő oka! Hiszen egy ilyen meghívásra nem elmenni azt jelentette, hogy valaki megveti a király tekintélyét!</w:t>
      </w:r>
    </w:p>
    <w:p w:rsidR="0092525E" w:rsidRDefault="0092525E" w:rsidP="00F3205A">
      <w:pPr>
        <w:ind w:firstLine="360"/>
        <w:jc w:val="both"/>
        <w:rPr>
          <w:lang w:val="hu-HU"/>
        </w:rPr>
      </w:pPr>
      <w:r>
        <w:rPr>
          <w:lang w:val="hu-HU"/>
        </w:rPr>
        <w:t xml:space="preserve">És érdekes módon ma is ez a fő oka annak, hogy emberek nem fogadják el Istentől a meghívást a Mennyek országába! Mert az emberek lázadnak Isten ellen! Ugyanis ahhoz, hogy valaki elmenjen a királyi menyegzőbe, el kell, hogy ismerje, hogy a király uralkodik felette is! Ő maga pedig csak egy alattvaló a </w:t>
      </w:r>
      <w:r w:rsidR="00324E01">
        <w:rPr>
          <w:lang w:val="hu-HU"/>
        </w:rPr>
        <w:t>király uralma alatt! És ezt a m</w:t>
      </w:r>
      <w:r>
        <w:rPr>
          <w:lang w:val="hu-HU"/>
        </w:rPr>
        <w:t>a</w:t>
      </w:r>
      <w:r w:rsidR="00324E01">
        <w:rPr>
          <w:lang w:val="hu-HU"/>
        </w:rPr>
        <w:t>i</w:t>
      </w:r>
      <w:r>
        <w:rPr>
          <w:lang w:val="hu-HU"/>
        </w:rPr>
        <w:t xml:space="preserve"> embernek nagyon nehéz elismernie! Még akkor is nehéz elismerni, hogy Isten az Úr, ha abból, hogy vala</w:t>
      </w:r>
      <w:r w:rsidR="00324E01">
        <w:rPr>
          <w:lang w:val="hu-HU"/>
        </w:rPr>
        <w:t>k</w:t>
      </w:r>
      <w:r>
        <w:rPr>
          <w:lang w:val="hu-HU"/>
        </w:rPr>
        <w:t>i ezt elismeri, csak jó dolgok következnek a számára! Hiszen egy menyegzői vacsorában semmi rossz nincs, hanem csupa nyereség a résztvevőknek, hogy ott lehetnek! Úgyanígy csupa nyereség az, ha az ember személyes kapcsolatba kerül a szerető és Mindenható Istennel! Mégis sokakat megakadályoz ebben az, hogy elfogadják azt, ami egyébként megváltoztathatatlan tény: hogy Isten uralkodik a világ felett, és bizony felettük is!</w:t>
      </w:r>
    </w:p>
    <w:p w:rsidR="0092525E" w:rsidRDefault="0092525E" w:rsidP="00F3205A">
      <w:pPr>
        <w:ind w:firstLine="360"/>
        <w:jc w:val="both"/>
        <w:rPr>
          <w:lang w:val="hu-HU"/>
        </w:rPr>
      </w:pPr>
      <w:r>
        <w:rPr>
          <w:lang w:val="hu-HU"/>
        </w:rPr>
        <w:t xml:space="preserve">Ebben a példázatban Jézus kétféle módját is </w:t>
      </w:r>
      <w:r w:rsidR="00324E01">
        <w:rPr>
          <w:lang w:val="hu-HU"/>
        </w:rPr>
        <w:t>bemutatja annak, ah</w:t>
      </w:r>
      <w:r>
        <w:rPr>
          <w:lang w:val="hu-HU"/>
        </w:rPr>
        <w:t>ogyan emberek megvethetik Istent. Az első az, hogyha el sem fogadják a meghívását. A második pedig az, ha elfogadják ugyan</w:t>
      </w:r>
      <w:r w:rsidR="00324E01">
        <w:rPr>
          <w:lang w:val="hu-HU"/>
        </w:rPr>
        <w:t xml:space="preserve"> </w:t>
      </w:r>
      <w:r>
        <w:rPr>
          <w:lang w:val="hu-HU"/>
        </w:rPr>
        <w:t>a meghívást, de ők akarják megmondani, hogy mi hogyan történjen! Ők akarnak irányítani: ahogyan az az ember is, aki ott volt a menyegzőn, de nem volt menyegzői ruhába öltözve.</w:t>
      </w:r>
      <w:r w:rsidR="00F3205A">
        <w:rPr>
          <w:lang w:val="hu-HU"/>
        </w:rPr>
        <w:t xml:space="preserve"> És Jézus nem csak ezt mondja el, hanem azt is, hogy mi a következménye annak, ha valaki megveti a Mindenható Istent! Nem más, mint a teljes és örökkévaló pusztulás! A halál és a pokol! Merthogy megvetni lehet Istent, de szórakozni nem lehet Vele! És ez nagy különbség! Mert aki megveti Istent, annak számolnia kell a következményekkel!</w:t>
      </w:r>
    </w:p>
    <w:p w:rsidR="00F3205A" w:rsidRDefault="00324E01" w:rsidP="00F3205A">
      <w:pPr>
        <w:ind w:firstLine="360"/>
        <w:jc w:val="both"/>
        <w:rPr>
          <w:lang w:val="hu-HU"/>
        </w:rPr>
      </w:pPr>
      <w:r>
        <w:rPr>
          <w:lang w:val="hu-HU"/>
        </w:rPr>
        <w:t>Isten kegyel</w:t>
      </w:r>
      <w:r w:rsidR="00F3205A">
        <w:rPr>
          <w:lang w:val="hu-HU"/>
        </w:rPr>
        <w:t>m</w:t>
      </w:r>
      <w:r>
        <w:rPr>
          <w:lang w:val="hu-HU"/>
        </w:rPr>
        <w:t>e</w:t>
      </w:r>
      <w:r w:rsidR="00F3205A">
        <w:rPr>
          <w:lang w:val="hu-HU"/>
        </w:rPr>
        <w:t xml:space="preserve">s Isten, és szeret bennünket, ezért minden bűnünk ellenére meg akar bennünket menteni, és hív minket az Ő mennyei lakomájára! De aki megveti Isten szeretetét és </w:t>
      </w:r>
      <w:r w:rsidR="00F3205A">
        <w:rPr>
          <w:lang w:val="hu-HU"/>
        </w:rPr>
        <w:lastRenderedPageBreak/>
        <w:t>kegyelmét, azon már senki sem segíthet! Mi ne tartozzunk</w:t>
      </w:r>
      <w:r>
        <w:rPr>
          <w:lang w:val="hu-HU"/>
        </w:rPr>
        <w:t xml:space="preserve"> ezek közé az emberek közé! Han</w:t>
      </w:r>
      <w:r w:rsidR="00F3205A">
        <w:rPr>
          <w:lang w:val="hu-HU"/>
        </w:rPr>
        <w:t>e</w:t>
      </w:r>
      <w:r>
        <w:rPr>
          <w:lang w:val="hu-HU"/>
        </w:rPr>
        <w:t>m</w:t>
      </w:r>
      <w:r w:rsidR="00F3205A">
        <w:rPr>
          <w:lang w:val="hu-HU"/>
        </w:rPr>
        <w:t xml:space="preserve"> halljuk meg az Ő hívását, és engedelmeskedjünk Neki! Hogy már itt, a Földön, örülhessünk az Ő szabadításának, és halálunk után a mennnyben örök ünneplésnek l</w:t>
      </w:r>
      <w:r>
        <w:rPr>
          <w:lang w:val="hu-HU"/>
        </w:rPr>
        <w:t>e</w:t>
      </w:r>
      <w:r w:rsidR="00F3205A">
        <w:rPr>
          <w:lang w:val="hu-HU"/>
        </w:rPr>
        <w:t>hessünk a részesei!</w:t>
      </w:r>
    </w:p>
    <w:p w:rsidR="00F3205A" w:rsidRDefault="00F3205A" w:rsidP="00F3205A">
      <w:pPr>
        <w:ind w:firstLine="360"/>
        <w:jc w:val="both"/>
        <w:rPr>
          <w:lang w:val="hu-HU"/>
        </w:rPr>
      </w:pPr>
      <w:r>
        <w:rPr>
          <w:lang w:val="hu-HU"/>
        </w:rPr>
        <w:t>Ámen</w:t>
      </w:r>
    </w:p>
    <w:p w:rsidR="00F3205A" w:rsidRDefault="00F3205A" w:rsidP="00F3205A">
      <w:pPr>
        <w:ind w:firstLine="360"/>
        <w:jc w:val="both"/>
        <w:rPr>
          <w:lang w:val="hu-HU"/>
        </w:rPr>
      </w:pPr>
    </w:p>
    <w:sectPr w:rsidR="00F32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41E"/>
    <w:rsid w:val="00324E01"/>
    <w:rsid w:val="00340567"/>
    <w:rsid w:val="00342870"/>
    <w:rsid w:val="003D2BDD"/>
    <w:rsid w:val="004757A6"/>
    <w:rsid w:val="004D341E"/>
    <w:rsid w:val="00543D93"/>
    <w:rsid w:val="00544484"/>
    <w:rsid w:val="005D07DA"/>
    <w:rsid w:val="005F6D1D"/>
    <w:rsid w:val="007124E6"/>
    <w:rsid w:val="0080785F"/>
    <w:rsid w:val="008A6A69"/>
    <w:rsid w:val="0092525E"/>
    <w:rsid w:val="009D78EE"/>
    <w:rsid w:val="00A12E31"/>
    <w:rsid w:val="00AD7F6C"/>
    <w:rsid w:val="00AF3ACE"/>
    <w:rsid w:val="00B07299"/>
    <w:rsid w:val="00C17B98"/>
    <w:rsid w:val="00D10A34"/>
    <w:rsid w:val="00D16709"/>
    <w:rsid w:val="00DA0192"/>
    <w:rsid w:val="00F3205A"/>
    <w:rsid w:val="00F9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662</TotalTime>
  <Pages>4</Pages>
  <Words>1830</Words>
  <Characters>10434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2016-10-06T09:42:00Z</dcterms:created>
  <dcterms:modified xsi:type="dcterms:W3CDTF">2016-10-07T15:33:00Z</dcterms:modified>
</cp:coreProperties>
</file>