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826BD" w:rsidP="00F97910">
      <w:pPr>
        <w:ind w:firstLine="360"/>
        <w:jc w:val="both"/>
      </w:pPr>
      <w:r>
        <w:t>Jak 2,14-24</w:t>
      </w:r>
    </w:p>
    <w:p w:rsidR="00B826BD" w:rsidRDefault="00B826BD" w:rsidP="00F97910">
      <w:pPr>
        <w:ind w:firstLine="360"/>
        <w:jc w:val="both"/>
      </w:pPr>
    </w:p>
    <w:p w:rsidR="00B826BD" w:rsidRDefault="00B826BD" w:rsidP="00F97910">
      <w:pPr>
        <w:ind w:firstLine="360"/>
        <w:jc w:val="both"/>
      </w:pPr>
      <w:r>
        <w:t>Keresztény Gyülekezet, szeretett testvéreim az Úr Jézus Krisztusban!</w:t>
      </w:r>
    </w:p>
    <w:p w:rsidR="00B826BD" w:rsidRDefault="00B826BD" w:rsidP="00F97910">
      <w:pPr>
        <w:ind w:firstLine="360"/>
        <w:jc w:val="both"/>
      </w:pPr>
    </w:p>
    <w:p w:rsidR="00B826BD" w:rsidRDefault="00B826BD" w:rsidP="00F97910">
      <w:pPr>
        <w:ind w:firstLine="360"/>
        <w:jc w:val="both"/>
      </w:pPr>
      <w:r>
        <w:t>Ha va</w:t>
      </w:r>
      <w:r w:rsidR="00B86906">
        <w:t>laki emlékszik még az előző vas</w:t>
      </w:r>
      <w:r>
        <w:t>árnapi alapigére, az most lehet, hogy kicsit összezavarodottnak érzi magát! Hogy kicsit felfrissítsem az emlékeinket, most felolvasom az elmúlt vasárnapi alapige első versét: „</w:t>
      </w:r>
      <w:r w:rsidRPr="00B826BD">
        <w:rPr>
          <w:i/>
        </w:rPr>
        <w:t>Hiszen azt tartjuk, hogy hit által igazul meg az ember, a törény cselekvésétől függetlenül.</w:t>
      </w:r>
      <w:r>
        <w:t>” (Róm 3,28) Mai alapigénk utolsó verse pedig így hangzik: „</w:t>
      </w:r>
      <w:r w:rsidRPr="00B826BD">
        <w:rPr>
          <w:i/>
        </w:rPr>
        <w:t>Látjátok tehát, hogy cselekedetekből igazul meg az ember, és nem csupán a hit által.</w:t>
      </w:r>
      <w:r>
        <w:t xml:space="preserve">” (Jak 2,24) </w:t>
      </w:r>
      <w:r w:rsidR="00E4276A">
        <w:t>Mi akkor az igazság? Ez a két mondat ugyanis, amely mindkettő az Újszövetségből, a Bibliából való, látszólag teljesen ellentmond egymásnak! De az a jó, hogy csak látszólag mondanak ellent egymásnak!</w:t>
      </w:r>
    </w:p>
    <w:p w:rsidR="00E4276A" w:rsidRDefault="00E4276A" w:rsidP="00F97910">
      <w:pPr>
        <w:ind w:firstLine="360"/>
        <w:jc w:val="both"/>
      </w:pPr>
      <w:r>
        <w:t>Isten gondoskodásának a jele számomra, hogy az elmúlt vasárnap a lámpaízzó példáját használtam arra, hogy segítsek érthetővé tenni a hit általi megigazulás eseményét.</w:t>
      </w:r>
      <w:r w:rsidR="00260146">
        <w:t xml:space="preserve"> Mert ugyanez a példa segít megérteni, mennyire elválaszthatatlan a hit a cselekedetektől!</w:t>
      </w:r>
      <w:r>
        <w:t xml:space="preserve"> Az alaphelyzetünk az, hogy </w:t>
      </w:r>
      <w:r w:rsidR="00B86906">
        <w:t>el vagyunk szakadva Istentől, ne</w:t>
      </w:r>
      <w:r>
        <w:t>m vagyunk Vele igazi kapcsolatban, úgy, mint ahogyan a kiégett ízzóban az elszakadt izzószál. Ha nincs meg az összeköttetés, a kapcsolat, az ízzó nem tud világítani. De ha hiszünk Jézus Krisztusban, és helyreáll az Istennel való kapcsolatunk, akkor új életre kelünk, és elkezdünk világítani. Hit által igazulunk meg tehát, a Jézusba vetett hit által áll helyre az Istennel való kapcsolatunk.</w:t>
      </w:r>
    </w:p>
    <w:p w:rsidR="00E4276A" w:rsidRDefault="00E4276A" w:rsidP="00F97910">
      <w:pPr>
        <w:ind w:firstLine="360"/>
        <w:jc w:val="both"/>
      </w:pPr>
      <w:r>
        <w:t xml:space="preserve">De ha valakinek az életén, a cselekedetein nem látszik, hogy helyre állt az Istennel való kapcsolata, akkor valójában </w:t>
      </w:r>
      <w:r w:rsidR="00260146">
        <w:t>ez a helyreállás még nem történt meg. Jakab apostol azért hangsúlyozza annyira, hogy a cselekedeteinkben is meg kell, hogy látszódjon a hitünk, mert az igaz hit cselekvésre indít bennünket. Ha nincsenek Istennek tetsző cselekedeteink, egészen biztos, hogy hitünk sincsen! A múlt vasárnap azt mondtam, hogy senki sem várhatná el egy kiégett ízzótól, hogy megjavítsa önmagát, ugyanígy Isten sem várja el tőlünk, hogy a magunk erejéből rendezzük Vele a kapcsolatunkat. Viszont az is igaz, hogyha egy ízzóban ép az ízzószál, és rá van kötve az elektromos áramra, akkor muszáj világítania! Ha valakinek helyreállt az Istennel való kapcsolata, mert hisz Jézus Krisztusban, elfogadta Tőle a bűnei bocsánatát, és új életet kapott Tőle, akkor annak az életnek valóban újnak kell lennie: meg kell látszódnia a cselekedetein, az életvitelén, hogy Ő már Istenhez tartozik! Akinek van hite, annak világítania kell: Isten szeretetéről kell tanúskodnia a cselekedeteiben is!</w:t>
      </w:r>
    </w:p>
    <w:p w:rsidR="00C72E22" w:rsidRDefault="00385F7B" w:rsidP="00F97910">
      <w:pPr>
        <w:ind w:firstLine="360"/>
        <w:jc w:val="both"/>
      </w:pPr>
      <w:r>
        <w:t>Mielőtt bárki félreértene: Nem arról beszélek, hogy akinek új élete van Jézus Krisztusban, az tökéletes ember, és már sosem követ el bűnt! Milyen szép is lenne akkor a világ! Természetesen nem erről van szó! Hanem arról, hogy amikor az ember megigazul, amikor helyreáll a kapcsolata Istennel, onnantól kezdve sokkal intenzívebben kezd el k</w:t>
      </w:r>
      <w:r w:rsidR="00D672CB">
        <w:t>üzdeni a bűnei ellen! És onnantó</w:t>
      </w:r>
      <w:r>
        <w:t>l kezdve tapasztahatja meg azt, hogy egy erő, ami nem a saját ereje, hanem Istené, segít neki legyőzni a kísértéseket és a bűnöket! Hogy egy egyszerű példát mondjak: egyszer hal</w:t>
      </w:r>
      <w:r w:rsidR="00D672CB">
        <w:t>lottam egy előadásban, hogy az ó</w:t>
      </w:r>
      <w:r>
        <w:t>kori Rómában, a kereszténység első évtizedeiben azért is figyeltek fel annyira a keresztényekre, mert annyira máshogyan éltek, mint a többi ember. Az ő életvitelük, és a többi ember életvitele közötti eltérés leginkább két „tárgyhoz” való visz</w:t>
      </w:r>
      <w:r w:rsidR="00421744">
        <w:t>onyulásukban látszott meg. Ez a</w:t>
      </w:r>
      <w:r>
        <w:t xml:space="preserve"> két „tárgy” az ágy és az asztal volt. Ugyanis amíg a rómaiak</w:t>
      </w:r>
      <w:r w:rsidR="00421744">
        <w:t>nál az ágy közös volt – vagyis szexuális szabadosságban éltek – és az asztatuk pedig nem – vagyis az ételüket nem osztották meg a szegényekkel, rászorulókkal –, addig a kereszt</w:t>
      </w:r>
      <w:r w:rsidR="00D672CB">
        <w:t>ényeknél ez éppen fordítva volt!</w:t>
      </w:r>
      <w:r w:rsidR="00421744">
        <w:t xml:space="preserve"> Náluk az asztal volt közös: az élelmüket, a vagyonukat megosztották egymással, az ágyuk viszont nem volt közös</w:t>
      </w:r>
      <w:r w:rsidR="00585EF7">
        <w:t xml:space="preserve"> mással, kizárólag a hazástársukkal.</w:t>
      </w:r>
    </w:p>
    <w:p w:rsidR="00D672CB" w:rsidRDefault="00585EF7" w:rsidP="00F97910">
      <w:pPr>
        <w:ind w:firstLine="360"/>
        <w:jc w:val="both"/>
      </w:pPr>
      <w:r>
        <w:lastRenderedPageBreak/>
        <w:t>A keresztényeknek ehhez a két dologhoz, az ágyhoz és az asztalhoz való viszonyulása akkor nagyon eltért az őket körülvevő társadalomtól. Ma sajnos ez már nem ennyire egyértelmű. Azért mondom, hogy sajnos, mert nem a társadalom változott meg ebből a s</w:t>
      </w:r>
      <w:r w:rsidR="00D672CB">
        <w:t>z</w:t>
      </w:r>
      <w:r>
        <w:t>empontból, hanem a magukat kereszténynek valló közösségek jelentős része. Mégis azt mondom, hogy ha valakinek ma is nem látszik meg az életén a társadalom hozzáállásától való különbség a szexualitás megélése és a vagyonhoz való hozzáállása terén, annak legalábbis nagyon el kell gondolkoznia azon, hogy van-e élő hite az Úr Jézus Krisztusban.</w:t>
      </w:r>
      <w:r w:rsidR="00CD5DB3">
        <w:t xml:space="preserve"> </w:t>
      </w:r>
      <w:r w:rsidR="00D672CB">
        <w:t xml:space="preserve">Mert ha valakiben ott él Jézus Krisztus Lelke, a Szentlélek, akkor </w:t>
      </w:r>
      <w:r w:rsidR="00CD5DB3">
        <w:t>a Szentlélek nem fogja hagyni, hogy ugyanúgy élje tovább az életét, mint azelőtt!</w:t>
      </w:r>
    </w:p>
    <w:p w:rsidR="00D672CB" w:rsidRDefault="00CD5DB3" w:rsidP="00F97910">
      <w:pPr>
        <w:ind w:firstLine="360"/>
        <w:jc w:val="both"/>
      </w:pPr>
      <w:r>
        <w:t>Amikor a Jézus Krisztusba vetett hit fontosságáról van szó szemben a mi jó vagy rossz cselekedeteinkkel, mindig a Jézus mellett megfeszített egyik gonosztevő jut az eszembe. Az ő példája bizonyítja számunkra a legegyértelműbben, hogy Isten még az utolsó pillanatban is megbocsáthatja minden bűnünket, ha elfogadjuk Jézus Krisztust Urunknak és Megváltónknak, és nem számít, hogy addig hogyan éltünk, mennyi bűnt követtünk el, és hogy tettünk-e valami jócselekedetet! Hiszen a Jézus mellett keresztrefeszített mindkét gonosztevő jogosan szenvedte el a halálbüntetést, mert szörnyű dolgokat tettek. Az egyikük viszont ott a kereszten, a halála előtt néhány órával megtért Jézushoz, hitt Jézusban, és ezért Jézus megígérte neki, hogy a Mennybe fog jutni. „</w:t>
      </w:r>
      <w:r w:rsidR="00A82D5F" w:rsidRPr="00A82D5F">
        <w:rPr>
          <w:i/>
        </w:rPr>
        <w:t>Bizony, mondom néked, ma velem leszel a paradicsomban.</w:t>
      </w:r>
      <w:r w:rsidR="00A82D5F">
        <w:t>” (Lk 23,43) Ez az elvetemült gonosztevő azon kevés emberek közé tartozik az egész világtörténelmeben, akikről minden kétséget kizáróan tudjuk, hogy a Mennybe kerültek, hiszen róla Jézus maga jelentette ki ezt!</w:t>
      </w:r>
    </w:p>
    <w:p w:rsidR="00D672CB" w:rsidRDefault="00A82D5F" w:rsidP="00F97910">
      <w:pPr>
        <w:ind w:firstLine="360"/>
        <w:jc w:val="both"/>
      </w:pPr>
      <w:r>
        <w:t>Miért fontosak akkor mégis a cselekedetek? Mert még ennek a gonosztevőnek az életében is látjuk, hogy a Jézusba vetett hit cselekedeteket terem! Ennek az embernek mindössze néhány óra telt el az életéből úgy, hogy hitben élhetett, és mégis milyen látványos gyümölcsöket termett a hite! Abban a néhány órába</w:t>
      </w:r>
      <w:r w:rsidR="00B86906">
        <w:t>n nagyobb dolgokra vezette őt</w:t>
      </w:r>
      <w:r>
        <w:t xml:space="preserve"> Isten szeretete, mint sok keresztény</w:t>
      </w:r>
      <w:r w:rsidR="002F5BF4">
        <w:t>t</w:t>
      </w:r>
      <w:r>
        <w:t xml:space="preserve"> évek alatt! Mert mit is tett ez a gonosztevő ott a kereszten? Először is nyilvánosan bizonyságot tett Jézus Kriszt</w:t>
      </w:r>
      <w:r w:rsidR="002F5BF4">
        <w:t>usról, és kiállt mellette az Ő</w:t>
      </w:r>
      <w:r>
        <w:t>t csúfolókkal szemben! Ezzel egybekötve pedig nyilvános bűnva</w:t>
      </w:r>
      <w:r w:rsidR="00B86906">
        <w:t>llást tett, és Jézustól kérte</w:t>
      </w:r>
      <w:r>
        <w:t xml:space="preserve"> Isten kegyelmét! Ennek az embernek az összes gondolata és összes szava közül mindössze négy mondatot ismerünk</w:t>
      </w:r>
      <w:r w:rsidR="002F5BF4">
        <w:t>, de abban mindez benne van! Először a velük együtt megfeszített másik gonosztevőhöz szólt, aki káromolta Jézust: „</w:t>
      </w:r>
      <w:r w:rsidR="002F5BF4" w:rsidRPr="002F5BF4">
        <w:rPr>
          <w:i/>
        </w:rPr>
        <w:t>Nem féled az Istent? Hiszen te is ugyanazon ítélet alatt vagy! Mi ugyan jogosan, mert tetteink méltó büntetését kapjuk, de ő semmi rosszat sem követett el.</w:t>
      </w:r>
      <w:r w:rsidR="002F5BF4">
        <w:t>” (Lk 23,40b-41) Majd Jézushoz fordult: „</w:t>
      </w:r>
      <w:r w:rsidR="002F5BF4" w:rsidRPr="002F5BF4">
        <w:rPr>
          <w:i/>
        </w:rPr>
        <w:t>Jézus, emlékezzél meg rólam, amikor eljössz királyságodba.</w:t>
      </w:r>
      <w:r w:rsidR="002F5BF4">
        <w:t>” (Lk 23,42) Ebben az emberben megszületett a hit, ami azonnal cselekedetekben is megnyilvánult! És ennek az embernek többé nem kellett félnie a haláltól, mert immár új, örökké tartó életet kapott a világ Megváltójától, Jézus Krisztustól!</w:t>
      </w:r>
    </w:p>
    <w:p w:rsidR="002F5BF4" w:rsidRDefault="002F5BF4" w:rsidP="00F97910">
      <w:pPr>
        <w:ind w:firstLine="360"/>
        <w:jc w:val="both"/>
      </w:pPr>
      <w:r>
        <w:t>Jakab apostol azonban nem az ő példáját hozza, hanem Ábrahámét, akiről szintén tudhatjuk, hogy a Mennybe került, és akinek az életéből szintén világosan látszik, hogy az Istenbe vetett élő hit nem maradhat cselekedetek nélkül.</w:t>
      </w:r>
      <w:r w:rsidR="00701B96">
        <w:t xml:space="preserve"> Bár Ábrahám még természetesen nem ismerhette úgy Jézus Krisztust, ahogyan mi ismerjük, hiszen ő az Ószövetség korszakában élt. De az ő hitének is ugyanaz volt a lényege, mint a mi Jézus Krisztusba vetett hitünkenk: hogy mindenestül Istenre bízta magát! „</w:t>
      </w:r>
      <w:r w:rsidR="00701B96" w:rsidRPr="00701B96">
        <w:rPr>
          <w:i/>
        </w:rPr>
        <w:t>Ábrahám hitt az Úrnak</w:t>
      </w:r>
      <w:r w:rsidR="00701B96">
        <w:t xml:space="preserve"> – vagyis megbízott Benne -, </w:t>
      </w:r>
      <w:r w:rsidR="00701B96" w:rsidRPr="00701B96">
        <w:rPr>
          <w:i/>
        </w:rPr>
        <w:t>aki ezért igaznak fogadta el őt.</w:t>
      </w:r>
      <w:r w:rsidR="00701B96">
        <w:t>” Ez a mondat az eredeti helyén akkor hangzik el, amikor Isten egy emberileg teljesen kilátástalan és reménytelen helyzetben azt ígéri Ábrahámnak, hogy annyi utóda lesz, mint az égen a csillag. És Ábrahám</w:t>
      </w:r>
      <w:r w:rsidR="00B86906">
        <w:t xml:space="preserve"> ebben a reménytelennek tűnő helyzetben is</w:t>
      </w:r>
      <w:r w:rsidR="00701B96">
        <w:t xml:space="preserve"> hitt Istennek. Jakab apostol pedig alapigénkben azt az eseményt eleveníti fel, amikor Isten arra kérte Ábrahámot, </w:t>
      </w:r>
      <w:r w:rsidR="00701B96">
        <w:lastRenderedPageBreak/>
        <w:t>hogy áldozza fel neki egyetlen fiát, aki idős</w:t>
      </w:r>
      <w:r w:rsidR="00B86906">
        <w:t xml:space="preserve"> korában</w:t>
      </w:r>
      <w:r w:rsidR="00701B96">
        <w:t xml:space="preserve"> feleségétől, Sárától született, és aki egymagában hordozta Ábrahám minden reménységét, hogy </w:t>
      </w:r>
      <w:r w:rsidR="001523AD">
        <w:t>fennmarad a családja, és valóban sok utódja lesz. És Ábrahám ebben a helyzetben bebizonyította, hogy valóban megbízik Istenben. Amit Isten mondott neki, ő azt tette – bármekkora árat kellett is volna fizetnie érte! Feláldozta volna a fiát Istennek, ha Isten az utolsó pillanatban nem küld egy angyalt, aki megakadályozza őt ebben!</w:t>
      </w:r>
    </w:p>
    <w:p w:rsidR="00B54205" w:rsidRDefault="00F54C64" w:rsidP="00F97910">
      <w:pPr>
        <w:ind w:firstLine="360"/>
        <w:jc w:val="both"/>
      </w:pPr>
      <w:r>
        <w:t xml:space="preserve">Az az igazi hit tehát, ami az ember cselekedeteit is meghatározza. Sok mindent hihet az ember anélkül, hogy az külösebben befolyásolná a viselkedését. Mondhatja valaki azt, hogy ő elhiszi, hogy 1969-ben valóban jártak űrhajósok a Holdon, anélkül, hogy ez a hit alapvetően különbözővé tenné az életvitelét attól az emberétől, aki tagadja ezt. Vagy mondhatja valaki azt, hogy ő a legújabb mosópor folteltávolító hatásában hisz, anélkül, hogy ez a hite befolyással lenne </w:t>
      </w:r>
      <w:r w:rsidR="00DB0B08">
        <w:t>a mosáson kívül bármire is az életében. De ha valaki azt állítja, hogy hisz Jézus Krisztusban, annak ez a hite az egész életét, és a cselekedeteit alap</w:t>
      </w:r>
      <w:r w:rsidR="00B54205">
        <w:t>vetően meg kell hogy határozza!</w:t>
      </w:r>
    </w:p>
    <w:p w:rsidR="003E7478" w:rsidRDefault="00DB0B08" w:rsidP="00F97910">
      <w:pPr>
        <w:ind w:firstLine="360"/>
        <w:jc w:val="both"/>
      </w:pPr>
      <w:r>
        <w:t>Mert aki hisz Jézus Krisztusban, az abban hisz, hogy mindenét, az egész életét, és minden lélegzetvételét Istentől kapta és kapja ajándékba, és mindene, a boldogsága és az örök élete is Isten kezében van! Aki hisz Jézus Krisztusban, az nem csupán azt hiszi, hogy Jézus meghalt érte a kereszten, hanem azt is, hogy Jézus most a Mennyben van, és örökké ott fog uralkodni, és egy napon majd minden embernek elé kell állnia, és számot kell adnia előtte minden cselekedetéről!</w:t>
      </w:r>
      <w:r w:rsidRPr="00DB0B08">
        <w:t xml:space="preserve"> </w:t>
      </w:r>
      <w:r w:rsidR="003E7478">
        <w:t xml:space="preserve">Aki hisz Jézus Krisztusban, az abban hisz, hogy Jézus Krisztus egyszerre Úr és Megváltó! Ő a világ Ura, aki egy napon majd ítéletet tart a világ fölött, de Ő a Megváltó is, aki önmagát áldozta értünk, bűnös emberekért, hogy Isten ítélete helyett Isten kegyelmét és szeretetét kapjuk! Akinek tehát valódi, élő hite </w:t>
      </w:r>
      <w:r w:rsidR="00B54205">
        <w:t>van, az minden cselekedetével</w:t>
      </w:r>
      <w:r w:rsidR="003E7478">
        <w:t xml:space="preserve"> igyekszik Isten akarata szerint élni, </w:t>
      </w:r>
      <w:r w:rsidR="00B54205">
        <w:t>mégsem retteg Istentől</w:t>
      </w:r>
      <w:r w:rsidR="0039673F">
        <w:t>, ha ez nem sikerül</w:t>
      </w:r>
      <w:r w:rsidR="00B54205">
        <w:t>, mert tudja, hogy Isten szereti őt</w:t>
      </w:r>
      <w:r w:rsidR="0039673F">
        <w:t>! Annyira szereti, hogy a saját Fiát áldozta érte, hogy megbocsáthasson neki!</w:t>
      </w:r>
    </w:p>
    <w:p w:rsidR="0014221E" w:rsidRDefault="0039673F" w:rsidP="00F97910">
      <w:pPr>
        <w:ind w:firstLine="360"/>
        <w:jc w:val="both"/>
      </w:pPr>
      <w:r>
        <w:t>Az igazi, élő hit így formálja át az életünket, és így szabadít meg egyszerre a félelmeinktől. Nagyon éles Jakab apostol megfogalmazása: „</w:t>
      </w:r>
      <w:r w:rsidR="0014221E" w:rsidRPr="0014221E">
        <w:rPr>
          <w:i/>
        </w:rPr>
        <w:t>Te hiszed, hogy egy az Isten. Jól teszed. Az ördögök is hiszik, és rettegnek.</w:t>
      </w:r>
      <w:r w:rsidR="0014221E">
        <w:t>” (Jak 2,19) De hogyan kapcsolódik ez a megállapítás ahhoz, hogy cselekedetek nélkül nem lehet valakinek igaz hite? Hát úgy, hogy az embernek vagy van hite Jézus Krisztusban, ami által átformálódik az élete, és megismeri az Isten szeretetét, vagy nincs, és akkor, ha nem ismeri Jézust, marad az élete is a régiben, és Isten kegyelmét sem kaphatja meg, amiért végül Isten ítéletével kell szembenéznie!</w:t>
      </w:r>
      <w:r w:rsidR="00AF6F7E">
        <w:t xml:space="preserve"> Ha van hited, hitből fakadó cselekedeteid is lesznek, és kegyelemet is kapsz Istentől, de ha elutasítod Jézus Krisztust, akkor nem újul meg az életed, és végül Isten ítéletével kell szembenézned, ahogyan az ördögöknek, démonoknak is! A magyar fordítás itt nem a legszerencsésebb, mert Jakab apostol itt démonokról beszél. Ezek pedig olyan gonosz lelkek, akik embereket is meg tudnak szállni. Az evangéliumokból nagyon egyértelműen megtudhatjuk, mennyire rettegtek ezek a Sátán birodalmához tartozó lények Jézus puszta jelenlététől is. Amikor Jézus egy megszállott emberhez közeledett, sokszor csak Jézus puszta közelségétől elkezdtek kiabálni a démonok. És valóban nem maradhattak meg Jézus közelében, mert Jézus kiutasította őket az emberekből. Ők Jézus ellenségei voltak, ezért rettegtek Tőle, mert pontosan tudták, hogy Ő a világ Ura.</w:t>
      </w:r>
    </w:p>
    <w:p w:rsidR="00AF6F7E" w:rsidRDefault="00AF6F7E" w:rsidP="00F97910">
      <w:pPr>
        <w:ind w:firstLine="360"/>
        <w:jc w:val="both"/>
      </w:pPr>
      <w:r>
        <w:t xml:space="preserve">Számunkra, emberek számára viszont a világ Ura egyben a szabadítónk, a Megváltónk is! Jézus Krisztus feláldozta magát értünk, hogy </w:t>
      </w:r>
      <w:r w:rsidR="00460A47">
        <w:t xml:space="preserve">Isten ítélete helyett </w:t>
      </w:r>
      <w:r>
        <w:t>elhozza nekün</w:t>
      </w:r>
      <w:r w:rsidR="00460A47">
        <w:t>k Isten kegyelmét és szeretetét! D</w:t>
      </w:r>
      <w:r>
        <w:t>e ahhoz, hogy ez valóban a miénk legyen</w:t>
      </w:r>
      <w:r w:rsidR="00460A47">
        <w:t>, hinnünk kell Benne</w:t>
      </w:r>
      <w:r>
        <w:t>! Ha pedig valóban hiszünk Benne, akkor ez a hit minden kétséget kizáróan valóságosan át fogja formálni az egész életünket!</w:t>
      </w:r>
    </w:p>
    <w:p w:rsidR="00AF6F7E" w:rsidRDefault="00AF6F7E" w:rsidP="00F97910">
      <w:pPr>
        <w:ind w:firstLine="360"/>
        <w:jc w:val="both"/>
      </w:pPr>
      <w:r>
        <w:lastRenderedPageBreak/>
        <w:t>Ámen</w:t>
      </w:r>
    </w:p>
    <w:p w:rsidR="00585EF7" w:rsidRDefault="00585EF7">
      <w:bookmarkStart w:id="0" w:name="_GoBack"/>
      <w:bookmarkEnd w:id="0"/>
    </w:p>
    <w:sectPr w:rsidR="00585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6BD"/>
    <w:rsid w:val="0014221E"/>
    <w:rsid w:val="001523AD"/>
    <w:rsid w:val="00184D11"/>
    <w:rsid w:val="00260146"/>
    <w:rsid w:val="002F5BF4"/>
    <w:rsid w:val="00385F7B"/>
    <w:rsid w:val="0039673F"/>
    <w:rsid w:val="003E7478"/>
    <w:rsid w:val="00421744"/>
    <w:rsid w:val="00460A47"/>
    <w:rsid w:val="004757A6"/>
    <w:rsid w:val="0052254C"/>
    <w:rsid w:val="00585EF7"/>
    <w:rsid w:val="00683829"/>
    <w:rsid w:val="00701B96"/>
    <w:rsid w:val="00891666"/>
    <w:rsid w:val="00A50F66"/>
    <w:rsid w:val="00A82D5F"/>
    <w:rsid w:val="00AF6F7E"/>
    <w:rsid w:val="00B54205"/>
    <w:rsid w:val="00B826BD"/>
    <w:rsid w:val="00B86906"/>
    <w:rsid w:val="00C1221B"/>
    <w:rsid w:val="00C21E7C"/>
    <w:rsid w:val="00C72E22"/>
    <w:rsid w:val="00CD5DB3"/>
    <w:rsid w:val="00D10A34"/>
    <w:rsid w:val="00D16709"/>
    <w:rsid w:val="00D672CB"/>
    <w:rsid w:val="00DA3D5D"/>
    <w:rsid w:val="00DB0B08"/>
    <w:rsid w:val="00E4276A"/>
    <w:rsid w:val="00F54C64"/>
    <w:rsid w:val="00F97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4</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2014-09-11T07:15:00Z</dcterms:created>
  <dcterms:modified xsi:type="dcterms:W3CDTF">2014-09-13T21:01:00Z</dcterms:modified>
</cp:coreProperties>
</file>